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E7" w:rsidRPr="000655B6" w:rsidRDefault="000D20E7" w:rsidP="00444996">
      <w:pPr>
        <w:spacing w:after="0" w:line="340" w:lineRule="exact"/>
        <w:jc w:val="right"/>
        <w:rPr>
          <w:rFonts w:ascii="Arial" w:hAnsi="Arial" w:cs="Arial"/>
          <w:sz w:val="24"/>
          <w:szCs w:val="24"/>
        </w:rPr>
      </w:pPr>
      <w:r w:rsidRPr="000655B6">
        <w:rPr>
          <w:rFonts w:ascii="Arial" w:hAnsi="Arial" w:cs="Arial"/>
          <w:sz w:val="24"/>
          <w:szCs w:val="24"/>
        </w:rPr>
        <w:t xml:space="preserve">Toluca de Lerdo, México, a </w:t>
      </w:r>
      <w:r w:rsidR="00B942BE" w:rsidRPr="000655B6">
        <w:rPr>
          <w:rFonts w:ascii="Arial" w:hAnsi="Arial" w:cs="Arial"/>
          <w:sz w:val="24"/>
          <w:szCs w:val="24"/>
        </w:rPr>
        <w:t>07</w:t>
      </w:r>
      <w:r w:rsidRPr="000655B6">
        <w:rPr>
          <w:rFonts w:ascii="Arial" w:hAnsi="Arial" w:cs="Arial"/>
          <w:sz w:val="24"/>
          <w:szCs w:val="24"/>
        </w:rPr>
        <w:t xml:space="preserve"> de </w:t>
      </w:r>
      <w:r w:rsidR="00FB63F7" w:rsidRPr="000655B6">
        <w:rPr>
          <w:rFonts w:ascii="Arial" w:hAnsi="Arial" w:cs="Arial"/>
          <w:sz w:val="24"/>
          <w:szCs w:val="24"/>
        </w:rPr>
        <w:t>nombre</w:t>
      </w:r>
      <w:r w:rsidRPr="000655B6">
        <w:rPr>
          <w:rFonts w:ascii="Arial" w:hAnsi="Arial" w:cs="Arial"/>
          <w:sz w:val="24"/>
          <w:szCs w:val="24"/>
        </w:rPr>
        <w:t xml:space="preserve"> de 2019.</w:t>
      </w:r>
    </w:p>
    <w:p w:rsidR="000D20E7" w:rsidRPr="000655B6" w:rsidRDefault="000D20E7" w:rsidP="00444996">
      <w:pPr>
        <w:spacing w:after="0" w:line="340" w:lineRule="exact"/>
        <w:jc w:val="both"/>
        <w:rPr>
          <w:rFonts w:ascii="Arial" w:hAnsi="Arial" w:cs="Arial"/>
          <w:b/>
          <w:sz w:val="24"/>
          <w:szCs w:val="24"/>
        </w:rPr>
      </w:pPr>
    </w:p>
    <w:p w:rsidR="000D20E7" w:rsidRPr="000655B6" w:rsidRDefault="000D20E7" w:rsidP="00444996">
      <w:pPr>
        <w:pStyle w:val="Sinespaciado"/>
        <w:spacing w:line="340" w:lineRule="exact"/>
        <w:jc w:val="both"/>
        <w:rPr>
          <w:rFonts w:ascii="Arial" w:hAnsi="Arial" w:cs="Arial"/>
          <w:b/>
          <w:sz w:val="24"/>
          <w:szCs w:val="24"/>
        </w:rPr>
      </w:pPr>
    </w:p>
    <w:p w:rsidR="000D20E7" w:rsidRPr="000655B6" w:rsidRDefault="000D20E7" w:rsidP="00444996">
      <w:pPr>
        <w:pStyle w:val="Sinespaciado"/>
        <w:spacing w:line="340" w:lineRule="exact"/>
        <w:jc w:val="both"/>
        <w:rPr>
          <w:rFonts w:ascii="Arial" w:hAnsi="Arial" w:cs="Arial"/>
          <w:b/>
          <w:sz w:val="24"/>
          <w:szCs w:val="24"/>
          <w:lang w:val="es-ES" w:eastAsia="en-US"/>
        </w:rPr>
      </w:pPr>
      <w:r w:rsidRPr="000655B6">
        <w:rPr>
          <w:rFonts w:ascii="Arial" w:hAnsi="Arial" w:cs="Arial"/>
          <w:b/>
          <w:sz w:val="24"/>
          <w:szCs w:val="24"/>
        </w:rPr>
        <w:t>DIP. NAZARIO GUTIÉRREZ MARTÍNEZ</w:t>
      </w:r>
    </w:p>
    <w:p w:rsidR="00FB63F7" w:rsidRPr="000655B6" w:rsidRDefault="000D20E7" w:rsidP="00444996">
      <w:pPr>
        <w:pStyle w:val="Sinespaciado"/>
        <w:spacing w:line="340" w:lineRule="exact"/>
        <w:jc w:val="both"/>
        <w:rPr>
          <w:rFonts w:ascii="Arial" w:hAnsi="Arial" w:cs="Arial"/>
          <w:b/>
          <w:sz w:val="24"/>
          <w:szCs w:val="24"/>
        </w:rPr>
      </w:pPr>
      <w:r w:rsidRPr="000655B6">
        <w:rPr>
          <w:rFonts w:ascii="Arial" w:hAnsi="Arial" w:cs="Arial"/>
          <w:b/>
          <w:sz w:val="24"/>
          <w:szCs w:val="24"/>
        </w:rPr>
        <w:t>PRESIDENTE DE LA DIRECTIVA</w:t>
      </w:r>
      <w:r w:rsidR="00FB63F7" w:rsidRPr="000655B6">
        <w:rPr>
          <w:rFonts w:ascii="Arial" w:hAnsi="Arial" w:cs="Arial"/>
          <w:b/>
          <w:sz w:val="24"/>
          <w:szCs w:val="24"/>
        </w:rPr>
        <w:t xml:space="preserve"> </w:t>
      </w:r>
      <w:r w:rsidRPr="000655B6">
        <w:rPr>
          <w:rFonts w:ascii="Arial" w:hAnsi="Arial" w:cs="Arial"/>
          <w:b/>
          <w:sz w:val="24"/>
          <w:szCs w:val="24"/>
        </w:rPr>
        <w:t xml:space="preserve">DE LA </w:t>
      </w:r>
    </w:p>
    <w:p w:rsidR="000D20E7" w:rsidRPr="000655B6" w:rsidRDefault="000D20E7" w:rsidP="00444996">
      <w:pPr>
        <w:pStyle w:val="Sinespaciado"/>
        <w:spacing w:line="340" w:lineRule="exact"/>
        <w:jc w:val="both"/>
        <w:rPr>
          <w:rFonts w:ascii="Arial" w:hAnsi="Arial" w:cs="Arial"/>
          <w:b/>
          <w:sz w:val="24"/>
          <w:szCs w:val="24"/>
        </w:rPr>
      </w:pPr>
      <w:r w:rsidRPr="000655B6">
        <w:rPr>
          <w:rFonts w:ascii="Arial" w:hAnsi="Arial" w:cs="Arial"/>
          <w:b/>
          <w:sz w:val="24"/>
          <w:szCs w:val="24"/>
        </w:rPr>
        <w:t>LX LEGISLATURA DEL ESTADO DE MÉXICO</w:t>
      </w:r>
    </w:p>
    <w:p w:rsidR="000D20E7" w:rsidRPr="000655B6" w:rsidRDefault="000D20E7" w:rsidP="00444996">
      <w:pPr>
        <w:tabs>
          <w:tab w:val="right" w:pos="8838"/>
        </w:tabs>
        <w:spacing w:after="0" w:line="340" w:lineRule="exact"/>
        <w:jc w:val="both"/>
        <w:rPr>
          <w:rFonts w:ascii="Arial" w:hAnsi="Arial" w:cs="Arial"/>
          <w:b/>
          <w:sz w:val="24"/>
          <w:szCs w:val="24"/>
        </w:rPr>
      </w:pPr>
      <w:r w:rsidRPr="000655B6">
        <w:rPr>
          <w:rFonts w:ascii="Arial" w:hAnsi="Arial" w:cs="Arial"/>
          <w:b/>
          <w:sz w:val="24"/>
          <w:szCs w:val="24"/>
        </w:rPr>
        <w:t>PRESENTE</w:t>
      </w:r>
      <w:r w:rsidR="00FB63F7" w:rsidRPr="000655B6">
        <w:rPr>
          <w:rFonts w:ascii="Arial" w:hAnsi="Arial" w:cs="Arial"/>
          <w:b/>
          <w:sz w:val="24"/>
          <w:szCs w:val="24"/>
        </w:rPr>
        <w:t>.</w:t>
      </w:r>
    </w:p>
    <w:p w:rsidR="000D20E7" w:rsidRPr="000655B6" w:rsidRDefault="000D20E7" w:rsidP="00444996">
      <w:pPr>
        <w:spacing w:after="0" w:line="340" w:lineRule="exact"/>
        <w:ind w:right="49"/>
        <w:jc w:val="both"/>
        <w:rPr>
          <w:rFonts w:ascii="Arial" w:hAnsi="Arial" w:cs="Arial"/>
          <w:sz w:val="24"/>
          <w:szCs w:val="24"/>
        </w:rPr>
      </w:pPr>
    </w:p>
    <w:p w:rsidR="000D20E7" w:rsidRPr="000655B6" w:rsidRDefault="000D20E7" w:rsidP="00444996">
      <w:pPr>
        <w:spacing w:after="0" w:line="340" w:lineRule="exact"/>
        <w:ind w:right="49"/>
        <w:jc w:val="both"/>
        <w:rPr>
          <w:rFonts w:ascii="Arial" w:hAnsi="Arial" w:cs="Arial"/>
          <w:sz w:val="24"/>
          <w:szCs w:val="24"/>
        </w:rPr>
      </w:pPr>
      <w:r w:rsidRPr="000655B6">
        <w:rPr>
          <w:rFonts w:ascii="Arial" w:hAnsi="Arial" w:cs="Arial"/>
          <w:sz w:val="24"/>
          <w:szCs w:val="24"/>
        </w:rPr>
        <w:t xml:space="preserve">Diputado </w:t>
      </w:r>
      <w:r w:rsidRPr="000655B6">
        <w:rPr>
          <w:rFonts w:ascii="Arial" w:hAnsi="Arial" w:cs="Arial"/>
          <w:b/>
          <w:sz w:val="24"/>
          <w:szCs w:val="24"/>
        </w:rPr>
        <w:t>Emiliano Aguirre Cruz</w:t>
      </w:r>
      <w:r w:rsidRPr="000655B6">
        <w:rPr>
          <w:rFonts w:ascii="Arial" w:hAnsi="Arial" w:cs="Arial"/>
          <w:sz w:val="24"/>
          <w:szCs w:val="24"/>
        </w:rPr>
        <w:t xml:space="preserve">, </w:t>
      </w:r>
      <w:r w:rsidR="00B942BE" w:rsidRPr="000655B6">
        <w:rPr>
          <w:rFonts w:ascii="Arial" w:hAnsi="Arial" w:cs="Arial"/>
          <w:sz w:val="24"/>
          <w:szCs w:val="24"/>
        </w:rPr>
        <w:t xml:space="preserve">integrante del Grupo Parlamentario de Morena y en su representación, con fundamento en lo dispuesto en los artículos 6, 71, fracción III y 116 de la Constitución Política de los Estados Unidos Mexicanos; artículo 51, fracción II; 57; y 61, fracción I de la Constitución Política del Estado Libre y Soberano de México; 28, fracción I; 30, primer párrafo; 38, fracción II; 78, primer párrafo; 79 y 81 de la Ley Orgánica del Poder Legislativo del Estado Libre y Soberano de México, así como 68 del Reglamento del Poder Legislativo del Estado Libre y Soberano de México, someto a consideración de esta honorable Soberanía, </w:t>
      </w:r>
      <w:r w:rsidRPr="000655B6">
        <w:rPr>
          <w:rFonts w:ascii="Arial" w:hAnsi="Arial" w:cs="Arial"/>
          <w:sz w:val="24"/>
          <w:szCs w:val="24"/>
        </w:rPr>
        <w:t xml:space="preserve">la presente </w:t>
      </w:r>
      <w:r w:rsidRPr="000655B6">
        <w:rPr>
          <w:rFonts w:ascii="Arial" w:hAnsi="Arial" w:cs="Arial"/>
          <w:b/>
          <w:sz w:val="24"/>
          <w:szCs w:val="24"/>
        </w:rPr>
        <w:t>Iniciativa con Proyecto de Decreto por el que se reforman y ad</w:t>
      </w:r>
      <w:r w:rsidR="000655B6" w:rsidRPr="000655B6">
        <w:rPr>
          <w:rFonts w:ascii="Arial" w:hAnsi="Arial" w:cs="Arial"/>
          <w:b/>
          <w:sz w:val="24"/>
          <w:szCs w:val="24"/>
        </w:rPr>
        <w:t>icionan diversas disposiciones a</w:t>
      </w:r>
      <w:r w:rsidR="00C65AE9">
        <w:rPr>
          <w:rFonts w:ascii="Arial" w:hAnsi="Arial" w:cs="Arial"/>
          <w:b/>
          <w:sz w:val="24"/>
          <w:szCs w:val="24"/>
        </w:rPr>
        <w:t>l artículo 100 de la Ley d</w:t>
      </w:r>
      <w:r w:rsidRPr="000655B6">
        <w:rPr>
          <w:rFonts w:ascii="Arial" w:hAnsi="Arial" w:cs="Arial"/>
          <w:b/>
          <w:sz w:val="24"/>
          <w:szCs w:val="24"/>
        </w:rPr>
        <w:t>e Seguridad del Estado de México</w:t>
      </w:r>
      <w:r w:rsidR="000655B6" w:rsidRPr="000655B6">
        <w:rPr>
          <w:rFonts w:ascii="Arial" w:hAnsi="Arial" w:cs="Arial"/>
          <w:sz w:val="24"/>
          <w:szCs w:val="24"/>
        </w:rPr>
        <w:t>, a</w:t>
      </w:r>
      <w:r w:rsidRPr="000655B6">
        <w:rPr>
          <w:rFonts w:ascii="Arial" w:hAnsi="Arial" w:cs="Arial"/>
          <w:sz w:val="24"/>
          <w:szCs w:val="24"/>
        </w:rPr>
        <w:t>l tenor de la siguiente:</w:t>
      </w:r>
    </w:p>
    <w:p w:rsidR="000D20E7" w:rsidRPr="000655B6" w:rsidRDefault="000D20E7" w:rsidP="00444996">
      <w:pPr>
        <w:spacing w:after="0" w:line="340" w:lineRule="exact"/>
        <w:ind w:right="49"/>
        <w:jc w:val="both"/>
        <w:rPr>
          <w:rFonts w:ascii="Arial" w:hAnsi="Arial" w:cs="Arial"/>
          <w:sz w:val="24"/>
          <w:szCs w:val="24"/>
        </w:rPr>
      </w:pPr>
    </w:p>
    <w:p w:rsidR="000D20E7" w:rsidRPr="000655B6" w:rsidRDefault="000D20E7" w:rsidP="00444996">
      <w:pPr>
        <w:spacing w:after="0" w:line="340" w:lineRule="exact"/>
        <w:ind w:right="49"/>
        <w:jc w:val="center"/>
        <w:rPr>
          <w:rFonts w:ascii="Arial" w:hAnsi="Arial" w:cs="Arial"/>
          <w:b/>
          <w:sz w:val="24"/>
          <w:szCs w:val="24"/>
        </w:rPr>
      </w:pPr>
      <w:r w:rsidRPr="000655B6">
        <w:rPr>
          <w:rFonts w:ascii="Arial" w:hAnsi="Arial" w:cs="Arial"/>
          <w:b/>
          <w:sz w:val="24"/>
          <w:szCs w:val="24"/>
        </w:rPr>
        <w:t>EXPOSICIÓN DE MOTIVOS</w:t>
      </w:r>
    </w:p>
    <w:p w:rsidR="000D20E7" w:rsidRPr="000655B6" w:rsidRDefault="000D20E7" w:rsidP="00444996">
      <w:pPr>
        <w:spacing w:after="0" w:line="340" w:lineRule="exact"/>
        <w:ind w:right="49"/>
        <w:jc w:val="center"/>
        <w:rPr>
          <w:rFonts w:ascii="Arial" w:hAnsi="Arial" w:cs="Arial"/>
          <w:b/>
          <w:sz w:val="24"/>
          <w:szCs w:val="24"/>
        </w:rPr>
      </w:pPr>
    </w:p>
    <w:p w:rsidR="000D20E7" w:rsidRPr="000655B6" w:rsidRDefault="000D20E7" w:rsidP="00444996">
      <w:pPr>
        <w:pStyle w:val="paragraph"/>
        <w:spacing w:before="0" w:beforeAutospacing="0" w:after="0" w:afterAutospacing="0" w:line="340" w:lineRule="exact"/>
        <w:jc w:val="both"/>
        <w:rPr>
          <w:rFonts w:ascii="Arial" w:eastAsiaTheme="minorHAnsi" w:hAnsi="Arial" w:cs="Arial"/>
          <w:lang w:eastAsia="en-US"/>
        </w:rPr>
      </w:pPr>
      <w:r w:rsidRPr="000655B6">
        <w:rPr>
          <w:rFonts w:ascii="Arial" w:eastAsiaTheme="minorHAnsi" w:hAnsi="Arial" w:cs="Arial"/>
          <w:lang w:eastAsia="en-US"/>
        </w:rPr>
        <w:t>La necesidad de capacitar y actualizar a las</w:t>
      </w:r>
      <w:r w:rsidR="000655B6">
        <w:rPr>
          <w:rFonts w:ascii="Arial" w:eastAsiaTheme="minorHAnsi" w:hAnsi="Arial" w:cs="Arial"/>
          <w:lang w:eastAsia="en-US"/>
        </w:rPr>
        <w:t xml:space="preserve"> personas que trabajan en las </w:t>
      </w:r>
      <w:r w:rsidRPr="000655B6">
        <w:rPr>
          <w:rFonts w:ascii="Arial" w:eastAsiaTheme="minorHAnsi" w:hAnsi="Arial" w:cs="Arial"/>
          <w:lang w:eastAsia="en-US"/>
        </w:rPr>
        <w:t>instituciones encargadas de la Seguridad Pública en México se desprende de la redacción del artículo 21 Constitucional, el cual dispone las bases mí</w:t>
      </w:r>
      <w:r w:rsidR="000655B6">
        <w:rPr>
          <w:rFonts w:ascii="Arial" w:eastAsiaTheme="minorHAnsi" w:hAnsi="Arial" w:cs="Arial"/>
          <w:lang w:eastAsia="en-US"/>
        </w:rPr>
        <w:t>nimas de la s</w:t>
      </w:r>
      <w:r w:rsidRPr="000655B6">
        <w:rPr>
          <w:rFonts w:ascii="Arial" w:eastAsiaTheme="minorHAnsi" w:hAnsi="Arial" w:cs="Arial"/>
          <w:lang w:eastAsia="en-US"/>
        </w:rPr>
        <w:t xml:space="preserve">eguridad, entre ellas se encuentran; la selección, ingreso, formación, permanencia, evaluación, reconocimiento y certificación de los integrantes de los cuerpos policiacos. </w:t>
      </w:r>
    </w:p>
    <w:p w:rsidR="00B942BE" w:rsidRPr="000655B6" w:rsidRDefault="00B942BE" w:rsidP="00444996">
      <w:pPr>
        <w:pStyle w:val="paragraph"/>
        <w:spacing w:before="0" w:beforeAutospacing="0" w:after="0" w:afterAutospacing="0" w:line="340" w:lineRule="exact"/>
        <w:jc w:val="both"/>
        <w:rPr>
          <w:rFonts w:ascii="Arial" w:eastAsiaTheme="minorHAnsi" w:hAnsi="Arial" w:cs="Arial"/>
          <w:lang w:eastAsia="en-US"/>
        </w:rPr>
      </w:pPr>
    </w:p>
    <w:p w:rsidR="000D20E7" w:rsidRPr="000655B6" w:rsidRDefault="000D20E7" w:rsidP="00444996">
      <w:pPr>
        <w:pStyle w:val="paragraph"/>
        <w:spacing w:before="0" w:beforeAutospacing="0" w:after="0" w:afterAutospacing="0" w:line="340" w:lineRule="exact"/>
        <w:jc w:val="both"/>
        <w:rPr>
          <w:rFonts w:ascii="Arial" w:eastAsiaTheme="minorHAnsi" w:hAnsi="Arial" w:cs="Arial"/>
          <w:lang w:eastAsia="en-US"/>
        </w:rPr>
      </w:pPr>
      <w:r w:rsidRPr="000655B6">
        <w:rPr>
          <w:rFonts w:ascii="Arial" w:eastAsiaTheme="minorHAnsi" w:hAnsi="Arial" w:cs="Arial"/>
          <w:lang w:eastAsia="en-US"/>
        </w:rPr>
        <w:t>Aunado a ello una de las funciones que corresponden al Estado es la de procurar y salvaguardar el bien común en la sociedad, se entiende que la conservación del orden público es una de las condiciones indispensables que toda sociedad necesita como expresión del bien común y que la autoridad en turno debe garantizar.</w:t>
      </w:r>
    </w:p>
    <w:p w:rsidR="00E66DBF" w:rsidRPr="000655B6" w:rsidRDefault="00E66DBF" w:rsidP="00444996">
      <w:pPr>
        <w:pStyle w:val="paragraph"/>
        <w:spacing w:before="0" w:beforeAutospacing="0" w:after="0" w:afterAutospacing="0" w:line="340" w:lineRule="exact"/>
        <w:jc w:val="both"/>
        <w:rPr>
          <w:rFonts w:ascii="Arial" w:eastAsiaTheme="minorHAnsi" w:hAnsi="Arial" w:cs="Arial"/>
          <w:lang w:eastAsia="en-US"/>
        </w:rPr>
      </w:pPr>
    </w:p>
    <w:p w:rsidR="000D20E7" w:rsidRPr="000655B6" w:rsidRDefault="000D20E7" w:rsidP="00444996">
      <w:pPr>
        <w:pStyle w:val="paragraph"/>
        <w:spacing w:before="0" w:beforeAutospacing="0" w:after="0" w:afterAutospacing="0" w:line="340" w:lineRule="exact"/>
        <w:jc w:val="both"/>
        <w:rPr>
          <w:rFonts w:ascii="Arial" w:eastAsiaTheme="minorHAnsi" w:hAnsi="Arial" w:cs="Arial"/>
          <w:lang w:eastAsia="en-US"/>
        </w:rPr>
      </w:pPr>
      <w:r w:rsidRPr="000655B6">
        <w:rPr>
          <w:rFonts w:ascii="Arial" w:eastAsiaTheme="minorHAnsi" w:hAnsi="Arial" w:cs="Arial"/>
          <w:lang w:eastAsia="en-US"/>
        </w:rPr>
        <w:lastRenderedPageBreak/>
        <w:t>La seguridad es una cualidad de los espacios públicos y privados, que se caracterizan por la inexistencia de amenazas que socaven o supriman los bienes y derechos de las personas, en la que existen condiciones propicias para la convivencia pacífica, el desarrollo individual y colectivo de la sociedad</w:t>
      </w:r>
      <w:r w:rsidR="000655B6">
        <w:rPr>
          <w:rFonts w:ascii="Arial" w:eastAsiaTheme="minorHAnsi" w:hAnsi="Arial" w:cs="Arial"/>
          <w:lang w:eastAsia="en-US"/>
        </w:rPr>
        <w:t>.</w:t>
      </w:r>
      <w:r w:rsidR="00E66DBF" w:rsidRPr="000655B6">
        <w:rPr>
          <w:rStyle w:val="Refdenotaalpie"/>
          <w:rFonts w:ascii="Arial" w:eastAsiaTheme="minorHAnsi" w:hAnsi="Arial" w:cs="Arial"/>
          <w:lang w:eastAsia="en-US"/>
        </w:rPr>
        <w:footnoteReference w:id="1"/>
      </w:r>
    </w:p>
    <w:p w:rsidR="00E66DBF" w:rsidRPr="000655B6" w:rsidRDefault="00E66DBF" w:rsidP="00444996">
      <w:pPr>
        <w:pStyle w:val="paragraph"/>
        <w:spacing w:before="0" w:beforeAutospacing="0" w:after="0" w:afterAutospacing="0" w:line="340" w:lineRule="exact"/>
        <w:jc w:val="both"/>
        <w:rPr>
          <w:rFonts w:ascii="Arial" w:eastAsiaTheme="minorHAnsi" w:hAnsi="Arial" w:cs="Arial"/>
          <w:lang w:eastAsia="en-US"/>
        </w:rPr>
      </w:pPr>
    </w:p>
    <w:p w:rsidR="000D20E7" w:rsidRPr="000655B6" w:rsidRDefault="000D20E7" w:rsidP="00444996">
      <w:pPr>
        <w:pStyle w:val="paragraph"/>
        <w:spacing w:before="0" w:beforeAutospacing="0" w:after="0" w:afterAutospacing="0" w:line="340" w:lineRule="exact"/>
        <w:jc w:val="both"/>
        <w:rPr>
          <w:rFonts w:ascii="Arial" w:eastAsiaTheme="minorHAnsi" w:hAnsi="Arial" w:cs="Arial"/>
          <w:lang w:eastAsia="en-US"/>
        </w:rPr>
      </w:pPr>
      <w:r w:rsidRPr="000655B6">
        <w:rPr>
          <w:rFonts w:ascii="Arial" w:eastAsiaTheme="minorHAnsi" w:hAnsi="Arial" w:cs="Arial"/>
          <w:lang w:eastAsia="en-US"/>
        </w:rPr>
        <w:t>Bajo este sentido debemos tener presente, en todo momento, que la policía es una institución básica de autoprotección social por excelencia, un subsistema a cargo de la prevención, disuasión de los delitos, incivilidades, del mantenimiento de la tranquilidad, orden público, paz social, además de auxiliar a la justicia en la persecución y la sanción penal.</w:t>
      </w:r>
    </w:p>
    <w:p w:rsidR="00E66DBF" w:rsidRPr="000655B6" w:rsidRDefault="00E66DBF" w:rsidP="00444996">
      <w:pPr>
        <w:pStyle w:val="paragraph"/>
        <w:spacing w:before="0" w:beforeAutospacing="0" w:after="0" w:afterAutospacing="0" w:line="340" w:lineRule="exact"/>
        <w:jc w:val="both"/>
        <w:rPr>
          <w:rFonts w:ascii="Arial" w:eastAsiaTheme="minorHAnsi" w:hAnsi="Arial" w:cs="Arial"/>
          <w:lang w:eastAsia="en-US"/>
        </w:rPr>
      </w:pPr>
    </w:p>
    <w:p w:rsidR="000D20E7" w:rsidRPr="000655B6" w:rsidRDefault="000D20E7" w:rsidP="00444996">
      <w:pPr>
        <w:spacing w:after="0" w:line="340" w:lineRule="exact"/>
        <w:jc w:val="both"/>
        <w:rPr>
          <w:rFonts w:ascii="Arial" w:eastAsia="Times New Roman" w:hAnsi="Arial" w:cs="Arial"/>
          <w:color w:val="000000" w:themeColor="text1"/>
          <w:sz w:val="24"/>
          <w:szCs w:val="24"/>
          <w:lang w:eastAsia="es-MX"/>
        </w:rPr>
      </w:pPr>
      <w:r w:rsidRPr="000655B6">
        <w:rPr>
          <w:rFonts w:ascii="Arial" w:eastAsia="Times New Roman" w:hAnsi="Arial" w:cs="Arial"/>
          <w:color w:val="000000" w:themeColor="text1"/>
          <w:sz w:val="24"/>
          <w:szCs w:val="24"/>
          <w:lang w:eastAsia="es-MX"/>
        </w:rPr>
        <w:t xml:space="preserve">En el artículo 45 de la Ley General del Sistema Nacional de Seguridad Pública nos hace el señalamiento que </w:t>
      </w:r>
      <w:r w:rsidR="00E563AE" w:rsidRPr="000655B6">
        <w:rPr>
          <w:rFonts w:ascii="Arial" w:eastAsia="Times New Roman" w:hAnsi="Arial" w:cs="Arial"/>
          <w:color w:val="000000" w:themeColor="text1"/>
          <w:sz w:val="24"/>
          <w:szCs w:val="24"/>
          <w:lang w:eastAsia="es-MX"/>
        </w:rPr>
        <w:t>“</w:t>
      </w:r>
      <w:r w:rsidRPr="000655B6">
        <w:rPr>
          <w:rFonts w:ascii="Arial" w:eastAsia="Times New Roman" w:hAnsi="Arial" w:cs="Arial"/>
          <w:i/>
          <w:color w:val="000000" w:themeColor="text1"/>
          <w:sz w:val="24"/>
          <w:szCs w:val="24"/>
          <w:lang w:eastAsia="es-MX"/>
        </w:rPr>
        <w:t>las Instituciones de Seguridad Pública deberán garantizar, al menos las prestaciones previstas como mínimas para los trabajadores al servicio del Estado; las entidades federativas y municipios generarán de acuerdo a sus necesidades y con cargo a sus presupuestos, una normatividad de régimen complementario de seguridad social y reconocimientos</w:t>
      </w:r>
      <w:r w:rsidRPr="000655B6">
        <w:rPr>
          <w:rFonts w:ascii="Arial" w:eastAsia="Times New Roman" w:hAnsi="Arial" w:cs="Arial"/>
          <w:color w:val="000000" w:themeColor="text1"/>
          <w:sz w:val="24"/>
          <w:szCs w:val="24"/>
          <w:lang w:eastAsia="es-MX"/>
        </w:rPr>
        <w:t>, de acuerdo a lo previsto en el artículo 123, apartado B, fracción XIII, segundo párrafo, de la Constitución Política de los Estados Unidos Mexicanos.</w:t>
      </w:r>
      <w:r w:rsidR="00E563AE" w:rsidRPr="000655B6">
        <w:rPr>
          <w:rFonts w:ascii="Arial" w:eastAsia="Times New Roman" w:hAnsi="Arial" w:cs="Arial"/>
          <w:color w:val="000000" w:themeColor="text1"/>
          <w:sz w:val="24"/>
          <w:szCs w:val="24"/>
          <w:lang w:eastAsia="es-MX"/>
        </w:rPr>
        <w:t>”</w:t>
      </w:r>
    </w:p>
    <w:p w:rsidR="00E563AE" w:rsidRPr="000655B6" w:rsidRDefault="00E563AE" w:rsidP="00444996">
      <w:pPr>
        <w:spacing w:after="0" w:line="340" w:lineRule="exact"/>
        <w:jc w:val="both"/>
        <w:rPr>
          <w:rFonts w:ascii="Arial" w:eastAsia="Times New Roman" w:hAnsi="Arial" w:cs="Arial"/>
          <w:color w:val="000000" w:themeColor="text1"/>
          <w:sz w:val="24"/>
          <w:szCs w:val="24"/>
          <w:lang w:eastAsia="es-MX"/>
        </w:rPr>
      </w:pPr>
    </w:p>
    <w:p w:rsidR="000D20E7" w:rsidRPr="000655B6" w:rsidRDefault="000655B6" w:rsidP="00444996">
      <w:pPr>
        <w:pStyle w:val="paragraph"/>
        <w:spacing w:before="0" w:beforeAutospacing="0" w:after="0" w:afterAutospacing="0" w:line="340" w:lineRule="exact"/>
        <w:jc w:val="both"/>
        <w:rPr>
          <w:rFonts w:ascii="Arial" w:eastAsiaTheme="minorHAnsi" w:hAnsi="Arial" w:cs="Arial"/>
          <w:lang w:eastAsia="en-US"/>
        </w:rPr>
      </w:pPr>
      <w:r>
        <w:rPr>
          <w:rFonts w:ascii="Arial" w:eastAsiaTheme="minorHAnsi" w:hAnsi="Arial" w:cs="Arial"/>
          <w:lang w:eastAsia="en-US"/>
        </w:rPr>
        <w:t>L</w:t>
      </w:r>
      <w:r w:rsidR="000D20E7" w:rsidRPr="000655B6">
        <w:rPr>
          <w:rFonts w:ascii="Arial" w:eastAsiaTheme="minorHAnsi" w:hAnsi="Arial" w:cs="Arial"/>
          <w:lang w:eastAsia="en-US"/>
        </w:rPr>
        <w:t xml:space="preserve">os cuerpos de seguridad pública </w:t>
      </w:r>
      <w:r w:rsidRPr="000655B6">
        <w:rPr>
          <w:rFonts w:ascii="Arial" w:eastAsiaTheme="minorHAnsi" w:hAnsi="Arial" w:cs="Arial"/>
          <w:lang w:eastAsia="en-US"/>
        </w:rPr>
        <w:t xml:space="preserve">están expuestos </w:t>
      </w:r>
      <w:r w:rsidR="00081A90">
        <w:rPr>
          <w:rFonts w:ascii="Arial" w:eastAsiaTheme="minorHAnsi" w:hAnsi="Arial" w:cs="Arial"/>
          <w:lang w:eastAsia="en-US"/>
        </w:rPr>
        <w:t xml:space="preserve">a </w:t>
      </w:r>
      <w:r w:rsidRPr="000655B6">
        <w:rPr>
          <w:rFonts w:ascii="Arial" w:eastAsiaTheme="minorHAnsi" w:hAnsi="Arial" w:cs="Arial"/>
          <w:lang w:eastAsia="en-US"/>
        </w:rPr>
        <w:t>gran peligro por el propio ejercicio de sus funciones,</w:t>
      </w:r>
      <w:r>
        <w:rPr>
          <w:rFonts w:ascii="Arial" w:eastAsiaTheme="minorHAnsi" w:hAnsi="Arial" w:cs="Arial"/>
          <w:lang w:eastAsia="en-US"/>
        </w:rPr>
        <w:t xml:space="preserve"> sus integrantes </w:t>
      </w:r>
      <w:r w:rsidRPr="000655B6">
        <w:rPr>
          <w:rFonts w:ascii="Arial" w:eastAsiaTheme="minorHAnsi" w:hAnsi="Arial" w:cs="Arial"/>
          <w:lang w:eastAsia="en-US"/>
        </w:rPr>
        <w:t xml:space="preserve">pueden </w:t>
      </w:r>
      <w:r w:rsidR="00081A90">
        <w:rPr>
          <w:rFonts w:ascii="Arial" w:eastAsiaTheme="minorHAnsi" w:hAnsi="Arial" w:cs="Arial"/>
          <w:lang w:eastAsia="en-US"/>
        </w:rPr>
        <w:t xml:space="preserve">padecer </w:t>
      </w:r>
      <w:r w:rsidRPr="000655B6">
        <w:rPr>
          <w:rFonts w:ascii="Arial" w:eastAsiaTheme="minorHAnsi" w:hAnsi="Arial" w:cs="Arial"/>
          <w:lang w:eastAsia="en-US"/>
        </w:rPr>
        <w:t>daños físicos, psicológicos y en ocasiones hasta psiquiátricos.</w:t>
      </w:r>
      <w:r w:rsidR="000D20E7" w:rsidRPr="000655B6">
        <w:rPr>
          <w:rStyle w:val="Refdenotaalpie"/>
          <w:rFonts w:ascii="Arial" w:eastAsiaTheme="minorHAnsi" w:hAnsi="Arial" w:cs="Arial"/>
          <w:lang w:eastAsia="en-US"/>
        </w:rPr>
        <w:footnoteReference w:id="2"/>
      </w:r>
    </w:p>
    <w:p w:rsidR="00E563AE" w:rsidRPr="000655B6" w:rsidRDefault="00E563AE" w:rsidP="00444996">
      <w:pPr>
        <w:pStyle w:val="paragraph"/>
        <w:spacing w:before="0" w:beforeAutospacing="0" w:after="0" w:afterAutospacing="0" w:line="340" w:lineRule="exact"/>
        <w:jc w:val="both"/>
        <w:rPr>
          <w:rFonts w:ascii="Arial" w:eastAsiaTheme="minorHAnsi" w:hAnsi="Arial" w:cs="Arial"/>
          <w:lang w:eastAsia="en-US"/>
        </w:rPr>
      </w:pPr>
    </w:p>
    <w:p w:rsidR="000D20E7" w:rsidRPr="000655B6" w:rsidRDefault="000D20E7" w:rsidP="00444996">
      <w:pPr>
        <w:spacing w:after="0" w:line="340" w:lineRule="exact"/>
        <w:jc w:val="both"/>
        <w:rPr>
          <w:rFonts w:ascii="Arial" w:hAnsi="Arial" w:cs="Arial"/>
          <w:color w:val="000000" w:themeColor="text1"/>
          <w:sz w:val="24"/>
          <w:szCs w:val="24"/>
        </w:rPr>
      </w:pPr>
      <w:r w:rsidRPr="000655B6">
        <w:rPr>
          <w:rFonts w:ascii="Arial" w:eastAsia="Times New Roman" w:hAnsi="Arial" w:cs="Arial"/>
          <w:color w:val="000000" w:themeColor="text1"/>
          <w:sz w:val="24"/>
          <w:szCs w:val="24"/>
          <w:lang w:eastAsia="es-MX"/>
        </w:rPr>
        <w:t>De acuerdo con datos proporcionados por el Índice</w:t>
      </w:r>
      <w:r w:rsidRPr="000655B6">
        <w:rPr>
          <w:rFonts w:ascii="Arial" w:hAnsi="Arial" w:cs="Arial"/>
          <w:color w:val="000000" w:themeColor="text1"/>
          <w:sz w:val="24"/>
          <w:szCs w:val="24"/>
          <w:shd w:val="clear" w:color="auto" w:fill="FFFFFF"/>
        </w:rPr>
        <w:t xml:space="preserve"> de Desarrollo Policial (</w:t>
      </w:r>
      <w:proofErr w:type="spellStart"/>
      <w:r w:rsidRPr="000655B6">
        <w:rPr>
          <w:rFonts w:ascii="Arial" w:eastAsia="Times New Roman" w:hAnsi="Arial" w:cs="Arial"/>
          <w:color w:val="000000" w:themeColor="text1"/>
          <w:sz w:val="24"/>
          <w:szCs w:val="24"/>
          <w:lang w:eastAsia="es-MX"/>
        </w:rPr>
        <w:t>INDEPOL</w:t>
      </w:r>
      <w:proofErr w:type="spellEnd"/>
      <w:r w:rsidRPr="000655B6">
        <w:rPr>
          <w:rFonts w:ascii="Arial" w:eastAsia="Times New Roman" w:hAnsi="Arial" w:cs="Arial"/>
          <w:color w:val="000000" w:themeColor="text1"/>
          <w:sz w:val="24"/>
          <w:szCs w:val="24"/>
          <w:lang w:eastAsia="es-MX"/>
        </w:rPr>
        <w:t xml:space="preserve">) en el Estado de México se cometen actos que perjudican el rendimiento de los cuerpos policiales, a los cuales no se les proporcionan armas incapacitantes y equipo de protección suficiente, tampoco </w:t>
      </w:r>
      <w:r w:rsidRPr="000655B6">
        <w:rPr>
          <w:rFonts w:ascii="Arial" w:hAnsi="Arial" w:cs="Arial"/>
          <w:color w:val="000000" w:themeColor="text1"/>
          <w:sz w:val="24"/>
          <w:szCs w:val="24"/>
        </w:rPr>
        <w:t xml:space="preserve">disponen </w:t>
      </w:r>
      <w:r w:rsidR="00324986" w:rsidRPr="000655B6">
        <w:rPr>
          <w:rFonts w:ascii="Arial" w:hAnsi="Arial" w:cs="Arial"/>
          <w:color w:val="000000" w:themeColor="text1"/>
          <w:sz w:val="24"/>
          <w:szCs w:val="24"/>
        </w:rPr>
        <w:t xml:space="preserve">de </w:t>
      </w:r>
      <w:r w:rsidRPr="000655B6">
        <w:rPr>
          <w:rFonts w:ascii="Arial" w:hAnsi="Arial" w:cs="Arial"/>
          <w:color w:val="000000" w:themeColor="text1"/>
          <w:sz w:val="24"/>
          <w:szCs w:val="24"/>
        </w:rPr>
        <w:t>préstamos y servicios funerarios, aplican medidas cautelares sin goce de sueldo</w:t>
      </w:r>
      <w:r w:rsidRPr="000655B6">
        <w:rPr>
          <w:rFonts w:ascii="Arial" w:eastAsia="Times New Roman" w:hAnsi="Arial" w:cs="Arial"/>
          <w:color w:val="000000" w:themeColor="text1"/>
          <w:sz w:val="24"/>
          <w:szCs w:val="24"/>
          <w:lang w:eastAsia="es-MX"/>
        </w:rPr>
        <w:t xml:space="preserve"> además el 22% de los mandos no cuentan con al menos bachillerato</w:t>
      </w:r>
      <w:r w:rsidRPr="000655B6">
        <w:rPr>
          <w:rFonts w:ascii="Arial" w:hAnsi="Arial" w:cs="Arial"/>
          <w:color w:val="000000" w:themeColor="text1"/>
          <w:sz w:val="24"/>
          <w:szCs w:val="24"/>
        </w:rPr>
        <w:t>.</w:t>
      </w:r>
      <w:r w:rsidRPr="000655B6">
        <w:rPr>
          <w:rStyle w:val="Refdenotaalpie"/>
          <w:rFonts w:ascii="Arial" w:hAnsi="Arial" w:cs="Arial"/>
          <w:color w:val="000000" w:themeColor="text1"/>
          <w:sz w:val="24"/>
          <w:szCs w:val="24"/>
        </w:rPr>
        <w:footnoteReference w:id="3"/>
      </w:r>
    </w:p>
    <w:p w:rsidR="000D20E7" w:rsidRPr="000655B6" w:rsidRDefault="000D20E7" w:rsidP="00444996">
      <w:pPr>
        <w:spacing w:after="0" w:line="340" w:lineRule="exact"/>
        <w:jc w:val="both"/>
        <w:rPr>
          <w:rFonts w:ascii="Arial" w:hAnsi="Arial" w:cs="Arial"/>
          <w:color w:val="000000" w:themeColor="text1"/>
          <w:sz w:val="24"/>
          <w:szCs w:val="24"/>
        </w:rPr>
      </w:pPr>
    </w:p>
    <w:p w:rsidR="000D20E7" w:rsidRPr="000655B6" w:rsidRDefault="00081A90" w:rsidP="00444996">
      <w:pPr>
        <w:pStyle w:val="paragraph"/>
        <w:spacing w:before="0" w:beforeAutospacing="0" w:after="0" w:afterAutospacing="0" w:line="340" w:lineRule="exact"/>
        <w:jc w:val="both"/>
        <w:rPr>
          <w:rFonts w:ascii="Arial" w:eastAsiaTheme="minorHAnsi" w:hAnsi="Arial" w:cs="Arial"/>
          <w:iCs/>
          <w:lang w:eastAsia="en-US"/>
        </w:rPr>
      </w:pPr>
      <w:r>
        <w:rPr>
          <w:rFonts w:ascii="Arial" w:hAnsi="Arial" w:cs="Arial"/>
          <w:iCs/>
        </w:rPr>
        <w:t>Por otra parte, se tiene el problema de</w:t>
      </w:r>
      <w:r w:rsidR="000D20E7" w:rsidRPr="000655B6">
        <w:rPr>
          <w:rFonts w:ascii="Arial" w:hAnsi="Arial" w:cs="Arial"/>
          <w:iCs/>
        </w:rPr>
        <w:t xml:space="preserve"> constantes quejas de la ciudadanía hacia los elementos de la policía debido a las enormes cantidades de violaciones de </w:t>
      </w:r>
      <w:r w:rsidR="000D20E7" w:rsidRPr="000655B6">
        <w:rPr>
          <w:rFonts w:ascii="Arial" w:hAnsi="Arial" w:cs="Arial"/>
          <w:iCs/>
        </w:rPr>
        <w:lastRenderedPageBreak/>
        <w:t xml:space="preserve">derechos humanos que </w:t>
      </w:r>
      <w:r>
        <w:rPr>
          <w:rFonts w:ascii="Arial" w:hAnsi="Arial" w:cs="Arial"/>
          <w:iCs/>
        </w:rPr>
        <w:t>llevan a cabo</w:t>
      </w:r>
      <w:r w:rsidR="000D20E7" w:rsidRPr="000655B6">
        <w:rPr>
          <w:rFonts w:ascii="Arial" w:hAnsi="Arial" w:cs="Arial"/>
          <w:iCs/>
        </w:rPr>
        <w:t>, sin embargo</w:t>
      </w:r>
      <w:r>
        <w:rPr>
          <w:rFonts w:ascii="Arial" w:hAnsi="Arial" w:cs="Arial"/>
          <w:iCs/>
        </w:rPr>
        <w:t xml:space="preserve">, </w:t>
      </w:r>
      <w:r w:rsidR="000D20E7" w:rsidRPr="000655B6">
        <w:rPr>
          <w:rFonts w:ascii="Arial" w:hAnsi="Arial" w:cs="Arial"/>
          <w:iCs/>
        </w:rPr>
        <w:t xml:space="preserve">estas faltas también deben de ser vistas como acciones de consecuencias indirectas o directas, </w:t>
      </w:r>
      <w:r>
        <w:rPr>
          <w:rFonts w:ascii="Arial" w:hAnsi="Arial" w:cs="Arial"/>
          <w:iCs/>
        </w:rPr>
        <w:t xml:space="preserve">derivadas por la </w:t>
      </w:r>
      <w:r w:rsidR="000D20E7" w:rsidRPr="00081A90">
        <w:rPr>
          <w:rFonts w:ascii="Arial" w:hAnsi="Arial" w:cs="Arial"/>
          <w:iCs/>
        </w:rPr>
        <w:t xml:space="preserve">falta de entrenamiento, equipo insuficiente, inconexión percibida entre derechos humanos y la práctica policial, resentimiento social, falta de una cultura de derechos humanos, vinculación histórica de un sistema autoritario, cargas excesivas de trabajo, uso político de las policías, riesgos que suponen el cambio a las estructuras de poder y </w:t>
      </w:r>
      <w:r w:rsidR="000D20E7" w:rsidRPr="00081A90">
        <w:rPr>
          <w:rFonts w:ascii="Arial" w:eastAsiaTheme="minorHAnsi" w:hAnsi="Arial" w:cs="Arial"/>
          <w:iCs/>
          <w:lang w:eastAsia="en-US"/>
        </w:rPr>
        <w:t>en general el desprestigio total ante los ojos de la sociedad</w:t>
      </w:r>
      <w:r>
        <w:rPr>
          <w:rFonts w:ascii="Arial" w:eastAsiaTheme="minorHAnsi" w:hAnsi="Arial" w:cs="Arial"/>
          <w:iCs/>
          <w:lang w:eastAsia="en-US"/>
        </w:rPr>
        <w:t xml:space="preserve"> que traen por consecuencia, </w:t>
      </w:r>
      <w:r w:rsidR="000D20E7" w:rsidRPr="000655B6">
        <w:rPr>
          <w:rFonts w:ascii="Arial" w:eastAsiaTheme="minorHAnsi" w:hAnsi="Arial" w:cs="Arial"/>
          <w:iCs/>
          <w:lang w:eastAsia="en-US"/>
        </w:rPr>
        <w:t>por consecuencia</w:t>
      </w:r>
      <w:r>
        <w:rPr>
          <w:rFonts w:ascii="Arial" w:eastAsiaTheme="minorHAnsi" w:hAnsi="Arial" w:cs="Arial"/>
          <w:iCs/>
          <w:lang w:eastAsia="en-US"/>
        </w:rPr>
        <w:t>,</w:t>
      </w:r>
      <w:r w:rsidR="000D20E7" w:rsidRPr="000655B6">
        <w:rPr>
          <w:rFonts w:ascii="Arial" w:eastAsiaTheme="minorHAnsi" w:hAnsi="Arial" w:cs="Arial"/>
          <w:iCs/>
          <w:lang w:eastAsia="en-US"/>
        </w:rPr>
        <w:t xml:space="preserve"> una relación de desconfianza y descalificación mutua.</w:t>
      </w:r>
    </w:p>
    <w:p w:rsidR="008646E3" w:rsidRPr="000655B6" w:rsidRDefault="008646E3" w:rsidP="00444996">
      <w:pPr>
        <w:pStyle w:val="paragraph"/>
        <w:spacing w:before="0" w:beforeAutospacing="0" w:after="0" w:afterAutospacing="0" w:line="340" w:lineRule="exact"/>
        <w:jc w:val="both"/>
        <w:rPr>
          <w:rFonts w:ascii="Arial" w:eastAsiaTheme="minorHAnsi" w:hAnsi="Arial" w:cs="Arial"/>
          <w:iCs/>
          <w:lang w:eastAsia="en-US"/>
        </w:rPr>
      </w:pPr>
    </w:p>
    <w:p w:rsidR="000D20E7" w:rsidRPr="000655B6" w:rsidRDefault="000D20E7" w:rsidP="00444996">
      <w:pPr>
        <w:spacing w:after="0" w:line="340" w:lineRule="exact"/>
        <w:jc w:val="both"/>
        <w:rPr>
          <w:rFonts w:ascii="Arial" w:hAnsi="Arial" w:cs="Arial"/>
          <w:iCs/>
          <w:color w:val="000000" w:themeColor="text1"/>
          <w:sz w:val="24"/>
          <w:szCs w:val="24"/>
        </w:rPr>
      </w:pPr>
      <w:r w:rsidRPr="000655B6">
        <w:rPr>
          <w:rFonts w:ascii="Arial" w:hAnsi="Arial" w:cs="Arial"/>
          <w:iCs/>
          <w:color w:val="000000" w:themeColor="text1"/>
          <w:sz w:val="24"/>
          <w:szCs w:val="24"/>
        </w:rPr>
        <w:t>Otra cuestión que debe de tomarse en consideración es la capacitación de lo</w:t>
      </w:r>
      <w:r w:rsidR="00081A90">
        <w:rPr>
          <w:rFonts w:ascii="Arial" w:hAnsi="Arial" w:cs="Arial"/>
          <w:iCs/>
          <w:color w:val="000000" w:themeColor="text1"/>
          <w:sz w:val="24"/>
          <w:szCs w:val="24"/>
        </w:rPr>
        <w:t xml:space="preserve">s cuerpos de seguridad, si bien, </w:t>
      </w:r>
      <w:r w:rsidRPr="000655B6">
        <w:rPr>
          <w:rFonts w:ascii="Arial" w:hAnsi="Arial" w:cs="Arial"/>
          <w:iCs/>
          <w:color w:val="000000" w:themeColor="text1"/>
          <w:sz w:val="24"/>
          <w:szCs w:val="24"/>
        </w:rPr>
        <w:t>es cierto que al trabajador le conviene asistir a jornadas de capacitación debido a que le brinda mayores y mejores posibi</w:t>
      </w:r>
      <w:r w:rsidR="00A624BF" w:rsidRPr="000655B6">
        <w:rPr>
          <w:rFonts w:ascii="Arial" w:hAnsi="Arial" w:cs="Arial"/>
          <w:iCs/>
          <w:color w:val="000000" w:themeColor="text1"/>
          <w:sz w:val="24"/>
          <w:szCs w:val="24"/>
        </w:rPr>
        <w:t>lidades de ascender dentro de su corporación</w:t>
      </w:r>
      <w:r w:rsidRPr="000655B6">
        <w:rPr>
          <w:rFonts w:ascii="Arial" w:hAnsi="Arial" w:cs="Arial"/>
          <w:iCs/>
          <w:color w:val="000000" w:themeColor="text1"/>
          <w:sz w:val="24"/>
          <w:szCs w:val="24"/>
        </w:rPr>
        <w:t>, está claro que esa situación no se puede llevar al extremo de afectar de manera ostensible el descanso del trabajador, bien porque se hagan en jornadas demasiado extensas o porque versen sobre temas triviales o de escasa aplicación en el desarrollo del trabajo, pues constituirían un claro abuso.</w:t>
      </w:r>
    </w:p>
    <w:p w:rsidR="000D20E7" w:rsidRPr="000655B6" w:rsidRDefault="000D20E7" w:rsidP="00444996">
      <w:pPr>
        <w:spacing w:after="0" w:line="340" w:lineRule="exact"/>
        <w:jc w:val="both"/>
        <w:rPr>
          <w:rFonts w:ascii="Arial" w:hAnsi="Arial" w:cs="Arial"/>
          <w:iCs/>
          <w:color w:val="000000" w:themeColor="text1"/>
          <w:sz w:val="24"/>
          <w:szCs w:val="24"/>
        </w:rPr>
      </w:pPr>
    </w:p>
    <w:p w:rsidR="000D20E7" w:rsidRPr="000655B6" w:rsidRDefault="000D20E7" w:rsidP="00444996">
      <w:pPr>
        <w:spacing w:after="0" w:line="340" w:lineRule="exact"/>
        <w:jc w:val="both"/>
        <w:rPr>
          <w:rFonts w:ascii="Arial" w:hAnsi="Arial" w:cs="Arial"/>
          <w:color w:val="000000" w:themeColor="text1"/>
          <w:sz w:val="24"/>
          <w:szCs w:val="24"/>
        </w:rPr>
      </w:pPr>
      <w:r w:rsidRPr="000655B6">
        <w:rPr>
          <w:rFonts w:ascii="Arial" w:hAnsi="Arial" w:cs="Arial"/>
          <w:color w:val="000000" w:themeColor="text1"/>
          <w:sz w:val="24"/>
          <w:szCs w:val="24"/>
        </w:rPr>
        <w:t>Debemos comenzar a entender a</w:t>
      </w:r>
      <w:r w:rsidR="00081A90">
        <w:rPr>
          <w:rFonts w:ascii="Arial" w:hAnsi="Arial" w:cs="Arial"/>
          <w:color w:val="000000" w:themeColor="text1"/>
          <w:sz w:val="24"/>
          <w:szCs w:val="24"/>
        </w:rPr>
        <w:t xml:space="preserve"> </w:t>
      </w:r>
      <w:r w:rsidRPr="000655B6">
        <w:rPr>
          <w:rFonts w:ascii="Arial" w:hAnsi="Arial" w:cs="Arial"/>
          <w:color w:val="000000" w:themeColor="text1"/>
          <w:sz w:val="24"/>
          <w:szCs w:val="24"/>
        </w:rPr>
        <w:t>l</w:t>
      </w:r>
      <w:r w:rsidR="00081A90">
        <w:rPr>
          <w:rFonts w:ascii="Arial" w:hAnsi="Arial" w:cs="Arial"/>
          <w:color w:val="000000" w:themeColor="text1"/>
          <w:sz w:val="24"/>
          <w:szCs w:val="24"/>
        </w:rPr>
        <w:t>as y los</w:t>
      </w:r>
      <w:r w:rsidRPr="000655B6">
        <w:rPr>
          <w:rFonts w:ascii="Arial" w:hAnsi="Arial" w:cs="Arial"/>
          <w:color w:val="000000" w:themeColor="text1"/>
          <w:sz w:val="24"/>
          <w:szCs w:val="24"/>
        </w:rPr>
        <w:t xml:space="preserve"> policía</w:t>
      </w:r>
      <w:r w:rsidR="00081A90">
        <w:rPr>
          <w:rFonts w:ascii="Arial" w:hAnsi="Arial" w:cs="Arial"/>
          <w:color w:val="000000" w:themeColor="text1"/>
          <w:sz w:val="24"/>
          <w:szCs w:val="24"/>
        </w:rPr>
        <w:t>s</w:t>
      </w:r>
      <w:r w:rsidRPr="000655B6">
        <w:rPr>
          <w:rFonts w:ascii="Arial" w:hAnsi="Arial" w:cs="Arial"/>
          <w:color w:val="000000" w:themeColor="text1"/>
          <w:sz w:val="24"/>
          <w:szCs w:val="24"/>
        </w:rPr>
        <w:t xml:space="preserve"> como un reflejo de la sociedad, debido a que sus buenas y malas prácticas, no surge</w:t>
      </w:r>
      <w:r w:rsidR="00081A90">
        <w:rPr>
          <w:rFonts w:ascii="Arial" w:hAnsi="Arial" w:cs="Arial"/>
          <w:color w:val="000000" w:themeColor="text1"/>
          <w:sz w:val="24"/>
          <w:szCs w:val="24"/>
        </w:rPr>
        <w:t xml:space="preserve">n del vacío, sino que provienen </w:t>
      </w:r>
      <w:r w:rsidRPr="000655B6">
        <w:rPr>
          <w:rFonts w:ascii="Arial" w:hAnsi="Arial" w:cs="Arial"/>
          <w:color w:val="000000" w:themeColor="text1"/>
          <w:sz w:val="24"/>
          <w:szCs w:val="24"/>
        </w:rPr>
        <w:t>del seno social, además de una serie de acontecimientos históricos los cuales han utilizado a los elementos policiales como escudos para enfrentar una parte de los problemas sociales no es extraño, entonces, que existan dentro de</w:t>
      </w:r>
      <w:r w:rsidR="00A624BF" w:rsidRPr="000655B6">
        <w:rPr>
          <w:rFonts w:ascii="Arial" w:hAnsi="Arial" w:cs="Arial"/>
          <w:color w:val="000000" w:themeColor="text1"/>
          <w:sz w:val="24"/>
          <w:szCs w:val="24"/>
        </w:rPr>
        <w:t xml:space="preserve"> las instituciones policiales, a</w:t>
      </w:r>
      <w:r w:rsidRPr="000655B6">
        <w:rPr>
          <w:rFonts w:ascii="Arial" w:hAnsi="Arial" w:cs="Arial"/>
          <w:color w:val="000000" w:themeColor="text1"/>
          <w:sz w:val="24"/>
          <w:szCs w:val="24"/>
        </w:rPr>
        <w:t xml:space="preserve"> pesar de que visten uniformes, ciudadanos</w:t>
      </w:r>
      <w:r w:rsidR="00081A90">
        <w:rPr>
          <w:rFonts w:ascii="Arial" w:hAnsi="Arial" w:cs="Arial"/>
          <w:color w:val="000000" w:themeColor="text1"/>
          <w:sz w:val="24"/>
          <w:szCs w:val="24"/>
        </w:rPr>
        <w:t xml:space="preserve"> que al igual que las demás personas </w:t>
      </w:r>
      <w:r w:rsidRPr="000655B6">
        <w:rPr>
          <w:rFonts w:ascii="Arial" w:hAnsi="Arial" w:cs="Arial"/>
          <w:color w:val="000000" w:themeColor="text1"/>
          <w:sz w:val="24"/>
          <w:szCs w:val="24"/>
        </w:rPr>
        <w:t>qu</w:t>
      </w:r>
      <w:r w:rsidR="00081A90">
        <w:rPr>
          <w:rFonts w:ascii="Arial" w:hAnsi="Arial" w:cs="Arial"/>
          <w:color w:val="000000" w:themeColor="text1"/>
          <w:sz w:val="24"/>
          <w:szCs w:val="24"/>
        </w:rPr>
        <w:t>ieren</w:t>
      </w:r>
      <w:r w:rsidRPr="000655B6">
        <w:rPr>
          <w:rFonts w:ascii="Arial" w:hAnsi="Arial" w:cs="Arial"/>
          <w:color w:val="000000" w:themeColor="text1"/>
          <w:sz w:val="24"/>
          <w:szCs w:val="24"/>
        </w:rPr>
        <w:t xml:space="preserve">: seguridad, salud, respeto, etc. </w:t>
      </w:r>
      <w:r w:rsidR="00081A90">
        <w:rPr>
          <w:rFonts w:ascii="Arial" w:hAnsi="Arial" w:cs="Arial"/>
          <w:color w:val="000000" w:themeColor="text1"/>
          <w:sz w:val="24"/>
          <w:szCs w:val="24"/>
        </w:rPr>
        <w:t xml:space="preserve">lo cual no reciben </w:t>
      </w:r>
      <w:r w:rsidRPr="000655B6">
        <w:rPr>
          <w:rFonts w:ascii="Arial" w:hAnsi="Arial" w:cs="Arial"/>
          <w:color w:val="000000" w:themeColor="text1"/>
          <w:sz w:val="24"/>
          <w:szCs w:val="24"/>
        </w:rPr>
        <w:t>en la mayoría de los casos.</w:t>
      </w:r>
    </w:p>
    <w:p w:rsidR="000D20E7" w:rsidRPr="000655B6" w:rsidRDefault="000D20E7" w:rsidP="00444996">
      <w:pPr>
        <w:spacing w:after="0" w:line="340" w:lineRule="exact"/>
        <w:jc w:val="both"/>
        <w:rPr>
          <w:rFonts w:ascii="Arial" w:hAnsi="Arial" w:cs="Arial"/>
          <w:color w:val="000000" w:themeColor="text1"/>
          <w:sz w:val="24"/>
          <w:szCs w:val="24"/>
        </w:rPr>
      </w:pPr>
    </w:p>
    <w:p w:rsidR="000D20E7" w:rsidRPr="000655B6" w:rsidRDefault="000D20E7" w:rsidP="00444996">
      <w:pPr>
        <w:spacing w:after="0" w:line="340" w:lineRule="exact"/>
        <w:jc w:val="both"/>
        <w:rPr>
          <w:rFonts w:ascii="Arial" w:hAnsi="Arial" w:cs="Arial"/>
          <w:color w:val="000000" w:themeColor="text1"/>
          <w:sz w:val="24"/>
          <w:szCs w:val="24"/>
        </w:rPr>
      </w:pPr>
      <w:r w:rsidRPr="000655B6">
        <w:rPr>
          <w:rFonts w:ascii="Arial" w:hAnsi="Arial" w:cs="Arial"/>
          <w:color w:val="000000" w:themeColor="text1"/>
          <w:sz w:val="24"/>
          <w:szCs w:val="24"/>
        </w:rPr>
        <w:t>Tomando en consideración que a falta de prestaciones por parte de los elementos de seguridad en el Estado llegamos en la conclusión de que esto afecta de manera directa el rendimiento por pa</w:t>
      </w:r>
      <w:r w:rsidR="00081A90">
        <w:rPr>
          <w:rFonts w:ascii="Arial" w:hAnsi="Arial" w:cs="Arial"/>
          <w:color w:val="000000" w:themeColor="text1"/>
          <w:sz w:val="24"/>
          <w:szCs w:val="24"/>
        </w:rPr>
        <w:t xml:space="preserve">rte de los cuerpos policiales, quienes </w:t>
      </w:r>
      <w:r w:rsidRPr="000655B6">
        <w:rPr>
          <w:rFonts w:ascii="Arial" w:hAnsi="Arial" w:cs="Arial"/>
          <w:color w:val="000000" w:themeColor="text1"/>
          <w:sz w:val="24"/>
          <w:szCs w:val="24"/>
        </w:rPr>
        <w:t>deben de laborar bajo un ambie</w:t>
      </w:r>
      <w:r w:rsidR="00081A90">
        <w:rPr>
          <w:rFonts w:ascii="Arial" w:hAnsi="Arial" w:cs="Arial"/>
          <w:color w:val="000000" w:themeColor="text1"/>
          <w:sz w:val="24"/>
          <w:szCs w:val="24"/>
        </w:rPr>
        <w:t>nte con condiciones favorables.</w:t>
      </w:r>
    </w:p>
    <w:p w:rsidR="00A624BF" w:rsidRPr="000655B6" w:rsidRDefault="00A624BF" w:rsidP="00444996">
      <w:pPr>
        <w:spacing w:after="0" w:line="340" w:lineRule="exact"/>
        <w:jc w:val="both"/>
        <w:rPr>
          <w:rFonts w:ascii="Arial" w:hAnsi="Arial" w:cs="Arial"/>
          <w:color w:val="000000" w:themeColor="text1"/>
          <w:sz w:val="24"/>
          <w:szCs w:val="24"/>
        </w:rPr>
      </w:pPr>
    </w:p>
    <w:p w:rsidR="000D20E7" w:rsidRPr="000655B6" w:rsidRDefault="000D20E7" w:rsidP="00444996">
      <w:pPr>
        <w:pStyle w:val="paragraph"/>
        <w:spacing w:before="0" w:beforeAutospacing="0" w:after="0" w:afterAutospacing="0" w:line="340" w:lineRule="exact"/>
        <w:jc w:val="both"/>
        <w:rPr>
          <w:rFonts w:ascii="Arial" w:eastAsiaTheme="minorHAnsi" w:hAnsi="Arial" w:cs="Arial"/>
          <w:lang w:eastAsia="en-US"/>
        </w:rPr>
      </w:pPr>
      <w:r w:rsidRPr="000655B6">
        <w:rPr>
          <w:rFonts w:ascii="Arial" w:eastAsiaTheme="minorHAnsi" w:hAnsi="Arial" w:cs="Arial"/>
          <w:lang w:eastAsia="en-US"/>
        </w:rPr>
        <w:t xml:space="preserve">Con la presente iniciativa se pretende </w:t>
      </w:r>
      <w:r w:rsidR="00A624BF" w:rsidRPr="000655B6">
        <w:rPr>
          <w:rFonts w:ascii="Arial" w:eastAsiaTheme="minorHAnsi" w:hAnsi="Arial" w:cs="Arial"/>
          <w:lang w:eastAsia="en-US"/>
        </w:rPr>
        <w:t>modificar el marco jurídico,</w:t>
      </w:r>
      <w:r w:rsidRPr="000655B6">
        <w:rPr>
          <w:rFonts w:ascii="Arial" w:eastAsiaTheme="minorHAnsi" w:hAnsi="Arial" w:cs="Arial"/>
          <w:lang w:eastAsia="en-US"/>
        </w:rPr>
        <w:t xml:space="preserve"> sobre los derechos que deben de tener </w:t>
      </w:r>
      <w:r w:rsidR="00081A90">
        <w:rPr>
          <w:rFonts w:ascii="Arial" w:eastAsiaTheme="minorHAnsi" w:hAnsi="Arial" w:cs="Arial"/>
          <w:lang w:eastAsia="en-US"/>
        </w:rPr>
        <w:t xml:space="preserve">las personas </w:t>
      </w:r>
      <w:r w:rsidRPr="000655B6">
        <w:rPr>
          <w:rFonts w:ascii="Arial" w:eastAsiaTheme="minorHAnsi" w:hAnsi="Arial" w:cs="Arial"/>
          <w:lang w:eastAsia="en-US"/>
        </w:rPr>
        <w:t>que integran los cuerpos de seguridad</w:t>
      </w:r>
      <w:r w:rsidR="00081A90">
        <w:rPr>
          <w:rFonts w:ascii="Arial" w:eastAsiaTheme="minorHAnsi" w:hAnsi="Arial" w:cs="Arial"/>
          <w:lang w:eastAsia="en-US"/>
        </w:rPr>
        <w:t xml:space="preserve"> </w:t>
      </w:r>
      <w:r w:rsidR="00081A90">
        <w:rPr>
          <w:rFonts w:ascii="Arial" w:eastAsiaTheme="minorHAnsi" w:hAnsi="Arial" w:cs="Arial"/>
          <w:lang w:eastAsia="en-US"/>
        </w:rPr>
        <w:lastRenderedPageBreak/>
        <w:t>pública</w:t>
      </w:r>
      <w:r w:rsidRPr="000655B6">
        <w:rPr>
          <w:rFonts w:ascii="Arial" w:eastAsiaTheme="minorHAnsi" w:hAnsi="Arial" w:cs="Arial"/>
          <w:lang w:eastAsia="en-US"/>
        </w:rPr>
        <w:t xml:space="preserve">, ya que </w:t>
      </w:r>
      <w:r w:rsidR="00081A90">
        <w:rPr>
          <w:rFonts w:ascii="Arial" w:eastAsiaTheme="minorHAnsi" w:hAnsi="Arial" w:cs="Arial"/>
          <w:lang w:eastAsia="en-US"/>
        </w:rPr>
        <w:t>son las encargada</w:t>
      </w:r>
      <w:r w:rsidRPr="000655B6">
        <w:rPr>
          <w:rFonts w:ascii="Arial" w:eastAsiaTheme="minorHAnsi" w:hAnsi="Arial" w:cs="Arial"/>
          <w:lang w:eastAsia="en-US"/>
        </w:rPr>
        <w:t xml:space="preserve">s de </w:t>
      </w:r>
      <w:r w:rsidR="00A624BF" w:rsidRPr="000655B6">
        <w:rPr>
          <w:rFonts w:ascii="Arial" w:eastAsiaTheme="minorHAnsi" w:hAnsi="Arial" w:cs="Arial"/>
          <w:lang w:eastAsia="en-US"/>
        </w:rPr>
        <w:t>ejecutar</w:t>
      </w:r>
      <w:r w:rsidRPr="000655B6">
        <w:rPr>
          <w:rFonts w:ascii="Arial" w:eastAsiaTheme="minorHAnsi" w:hAnsi="Arial" w:cs="Arial"/>
          <w:lang w:eastAsia="en-US"/>
        </w:rPr>
        <w:t xml:space="preserve"> la protección que el Estado</w:t>
      </w:r>
      <w:r w:rsidR="00DE4609">
        <w:rPr>
          <w:rFonts w:ascii="Arial" w:eastAsiaTheme="minorHAnsi" w:hAnsi="Arial" w:cs="Arial"/>
          <w:lang w:eastAsia="en-US"/>
        </w:rPr>
        <w:t xml:space="preserve"> debe</w:t>
      </w:r>
      <w:r w:rsidRPr="000655B6">
        <w:rPr>
          <w:rFonts w:ascii="Arial" w:eastAsiaTheme="minorHAnsi" w:hAnsi="Arial" w:cs="Arial"/>
          <w:lang w:eastAsia="en-US"/>
        </w:rPr>
        <w:t xml:space="preserve"> brinda</w:t>
      </w:r>
      <w:r w:rsidR="00DE4609">
        <w:rPr>
          <w:rFonts w:ascii="Arial" w:eastAsiaTheme="minorHAnsi" w:hAnsi="Arial" w:cs="Arial"/>
          <w:lang w:eastAsia="en-US"/>
        </w:rPr>
        <w:t>r</w:t>
      </w:r>
      <w:r w:rsidRPr="000655B6">
        <w:rPr>
          <w:rFonts w:ascii="Arial" w:eastAsiaTheme="minorHAnsi" w:hAnsi="Arial" w:cs="Arial"/>
          <w:lang w:eastAsia="en-US"/>
        </w:rPr>
        <w:t xml:space="preserve"> a </w:t>
      </w:r>
      <w:r w:rsidR="00DE4609">
        <w:rPr>
          <w:rFonts w:ascii="Arial" w:eastAsiaTheme="minorHAnsi" w:hAnsi="Arial" w:cs="Arial"/>
          <w:lang w:eastAsia="en-US"/>
        </w:rPr>
        <w:t xml:space="preserve">las y los habitantes frente a </w:t>
      </w:r>
      <w:r w:rsidRPr="000655B6">
        <w:rPr>
          <w:rFonts w:ascii="Arial" w:eastAsiaTheme="minorHAnsi" w:hAnsi="Arial" w:cs="Arial"/>
          <w:lang w:eastAsia="en-US"/>
        </w:rPr>
        <w:t>los conflictos, las amenazas y los peligros de la vida cotidiana.</w:t>
      </w:r>
    </w:p>
    <w:p w:rsidR="00A624BF" w:rsidRPr="000655B6" w:rsidRDefault="00A624BF" w:rsidP="00444996">
      <w:pPr>
        <w:pStyle w:val="paragraph"/>
        <w:spacing w:before="0" w:beforeAutospacing="0" w:after="0" w:afterAutospacing="0" w:line="340" w:lineRule="exact"/>
        <w:jc w:val="both"/>
        <w:rPr>
          <w:rFonts w:ascii="Arial" w:eastAsiaTheme="minorHAnsi" w:hAnsi="Arial" w:cs="Arial"/>
          <w:lang w:eastAsia="en-US"/>
        </w:rPr>
      </w:pPr>
    </w:p>
    <w:p w:rsidR="000D20E7" w:rsidRPr="00DE4609" w:rsidRDefault="00140B30" w:rsidP="00444996">
      <w:pPr>
        <w:pStyle w:val="paragraph"/>
        <w:spacing w:before="0" w:beforeAutospacing="0" w:after="0" w:afterAutospacing="0" w:line="340" w:lineRule="exact"/>
        <w:jc w:val="both"/>
        <w:rPr>
          <w:rFonts w:ascii="Arial" w:hAnsi="Arial" w:cs="Arial"/>
          <w:color w:val="000000"/>
          <w:shd w:val="clear" w:color="auto" w:fill="FFFFFF"/>
        </w:rPr>
      </w:pPr>
      <w:r w:rsidRPr="000655B6">
        <w:rPr>
          <w:rFonts w:ascii="Arial" w:hAnsi="Arial" w:cs="Arial"/>
          <w:color w:val="000000"/>
          <w:shd w:val="clear" w:color="auto" w:fill="FFFFFF"/>
        </w:rPr>
        <w:t xml:space="preserve">Por lo antes expuesto y en el entendido de </w:t>
      </w:r>
      <w:r w:rsidR="00B266B3" w:rsidRPr="000655B6">
        <w:rPr>
          <w:rFonts w:ascii="Arial" w:hAnsi="Arial" w:cs="Arial"/>
          <w:color w:val="000000"/>
          <w:shd w:val="clear" w:color="auto" w:fill="FFFFFF"/>
        </w:rPr>
        <w:t>que,</w:t>
      </w:r>
      <w:r w:rsidRPr="000655B6">
        <w:rPr>
          <w:rFonts w:ascii="Arial" w:hAnsi="Arial" w:cs="Arial"/>
          <w:color w:val="000000"/>
          <w:shd w:val="clear" w:color="auto" w:fill="FFFFFF"/>
        </w:rPr>
        <w:t xml:space="preserve"> </w:t>
      </w:r>
      <w:r w:rsidR="00B266B3" w:rsidRPr="00DE4609">
        <w:rPr>
          <w:rFonts w:ascii="Arial" w:hAnsi="Arial" w:cs="Arial"/>
          <w:color w:val="000000"/>
          <w:shd w:val="clear" w:color="auto" w:fill="FFFFFF"/>
        </w:rPr>
        <w:t>s</w:t>
      </w:r>
      <w:r w:rsidR="000D20E7" w:rsidRPr="00DE4609">
        <w:rPr>
          <w:rFonts w:ascii="Arial" w:hAnsi="Arial" w:cs="Arial"/>
          <w:color w:val="000000"/>
          <w:shd w:val="clear" w:color="auto" w:fill="FFFFFF"/>
        </w:rPr>
        <w:t>i no existe un respeto por los derechos humanos</w:t>
      </w:r>
      <w:r w:rsidRPr="00DE4609">
        <w:rPr>
          <w:rFonts w:ascii="Arial" w:hAnsi="Arial" w:cs="Arial"/>
          <w:color w:val="000000"/>
          <w:shd w:val="clear" w:color="auto" w:fill="FFFFFF"/>
        </w:rPr>
        <w:t xml:space="preserve"> de los elementos de Seguridad Pública</w:t>
      </w:r>
      <w:r w:rsidR="000D20E7" w:rsidRPr="00DE4609">
        <w:rPr>
          <w:rFonts w:ascii="Arial" w:hAnsi="Arial" w:cs="Arial"/>
          <w:color w:val="000000"/>
          <w:shd w:val="clear" w:color="auto" w:fill="FFFFFF"/>
        </w:rPr>
        <w:t xml:space="preserve">, no habrá confianza en la autoridad y </w:t>
      </w:r>
      <w:r w:rsidRPr="00DE4609">
        <w:rPr>
          <w:rFonts w:ascii="Arial" w:hAnsi="Arial" w:cs="Arial"/>
          <w:color w:val="000000"/>
          <w:shd w:val="clear" w:color="auto" w:fill="FFFFFF"/>
        </w:rPr>
        <w:t xml:space="preserve">en </w:t>
      </w:r>
      <w:r w:rsidR="000D20E7" w:rsidRPr="00DE4609">
        <w:rPr>
          <w:rFonts w:ascii="Arial" w:hAnsi="Arial" w:cs="Arial"/>
          <w:color w:val="000000"/>
          <w:shd w:val="clear" w:color="auto" w:fill="FFFFFF"/>
        </w:rPr>
        <w:t>donde no exista credibilidad en esta, no prevalecerán la seguridad pública para nadie</w:t>
      </w:r>
      <w:r w:rsidR="00AB57ED" w:rsidRPr="00DE4609">
        <w:rPr>
          <w:rFonts w:ascii="Arial" w:hAnsi="Arial" w:cs="Arial"/>
          <w:color w:val="000000"/>
          <w:shd w:val="clear" w:color="auto" w:fill="FFFFFF"/>
        </w:rPr>
        <w:t>;</w:t>
      </w:r>
      <w:r w:rsidRPr="00DE4609">
        <w:rPr>
          <w:rFonts w:ascii="Arial" w:hAnsi="Arial" w:cs="Arial"/>
          <w:color w:val="000000"/>
          <w:shd w:val="clear" w:color="auto" w:fill="FFFFFF"/>
        </w:rPr>
        <w:t xml:space="preserve"> se pone a la consideración de este H. Congreso del Estado de México, la presente iniciativa para su análisis, discusión y, en su caso, aprobación.</w:t>
      </w:r>
    </w:p>
    <w:p w:rsidR="000D20E7" w:rsidRPr="000655B6" w:rsidRDefault="000D20E7" w:rsidP="00444996">
      <w:pPr>
        <w:pStyle w:val="paragraph"/>
        <w:spacing w:before="0" w:beforeAutospacing="0" w:after="0" w:afterAutospacing="0" w:line="340" w:lineRule="exact"/>
        <w:jc w:val="both"/>
        <w:rPr>
          <w:rFonts w:ascii="Arial" w:hAnsi="Arial" w:cs="Arial"/>
          <w:b/>
          <w:color w:val="000000"/>
          <w:shd w:val="clear" w:color="auto" w:fill="FFFFFF"/>
        </w:rPr>
      </w:pPr>
    </w:p>
    <w:p w:rsidR="000D20E7" w:rsidRPr="000655B6" w:rsidRDefault="000D20E7" w:rsidP="00444996">
      <w:pPr>
        <w:spacing w:after="0" w:line="340" w:lineRule="exact"/>
        <w:ind w:right="49"/>
        <w:jc w:val="center"/>
        <w:rPr>
          <w:rFonts w:ascii="Arial" w:hAnsi="Arial" w:cs="Arial"/>
          <w:b/>
          <w:sz w:val="24"/>
          <w:szCs w:val="24"/>
        </w:rPr>
      </w:pPr>
      <w:r w:rsidRPr="000655B6">
        <w:rPr>
          <w:rFonts w:ascii="Arial" w:hAnsi="Arial" w:cs="Arial"/>
          <w:b/>
          <w:sz w:val="24"/>
          <w:szCs w:val="24"/>
        </w:rPr>
        <w:t>ATENTAMENTE</w:t>
      </w:r>
    </w:p>
    <w:p w:rsidR="000D20E7" w:rsidRPr="000655B6" w:rsidRDefault="000D20E7" w:rsidP="00444996">
      <w:pPr>
        <w:pStyle w:val="Prrafodelista"/>
        <w:spacing w:after="0" w:line="340" w:lineRule="exact"/>
        <w:ind w:right="49"/>
        <w:rPr>
          <w:rFonts w:ascii="Arial" w:hAnsi="Arial" w:cs="Arial"/>
          <w:b/>
          <w:sz w:val="24"/>
          <w:szCs w:val="24"/>
        </w:rPr>
      </w:pPr>
    </w:p>
    <w:p w:rsidR="000D20E7" w:rsidRPr="000655B6" w:rsidRDefault="000D20E7" w:rsidP="00444996">
      <w:pPr>
        <w:pStyle w:val="Prrafodelista"/>
        <w:spacing w:after="0" w:line="340" w:lineRule="exact"/>
        <w:ind w:right="49"/>
        <w:rPr>
          <w:rFonts w:ascii="Arial" w:hAnsi="Arial" w:cs="Arial"/>
          <w:b/>
          <w:sz w:val="24"/>
          <w:szCs w:val="24"/>
        </w:rPr>
      </w:pPr>
    </w:p>
    <w:p w:rsidR="000D20E7" w:rsidRPr="000655B6" w:rsidRDefault="000D20E7" w:rsidP="00444996">
      <w:pPr>
        <w:pStyle w:val="Prrafodelista"/>
        <w:spacing w:after="0" w:line="340" w:lineRule="exact"/>
        <w:ind w:right="49"/>
        <w:jc w:val="center"/>
        <w:rPr>
          <w:rFonts w:ascii="Arial" w:hAnsi="Arial" w:cs="Arial"/>
          <w:b/>
          <w:sz w:val="24"/>
          <w:szCs w:val="24"/>
        </w:rPr>
      </w:pPr>
      <w:r w:rsidRPr="000655B6">
        <w:rPr>
          <w:rFonts w:ascii="Arial" w:hAnsi="Arial" w:cs="Arial"/>
          <w:b/>
          <w:sz w:val="24"/>
          <w:szCs w:val="24"/>
        </w:rPr>
        <w:t>DIP. EMILIANO AGUIRRE CRUZ</w:t>
      </w:r>
    </w:p>
    <w:p w:rsidR="00C65C23" w:rsidRPr="000655B6" w:rsidRDefault="00C65C23" w:rsidP="00444996">
      <w:pPr>
        <w:spacing w:line="340" w:lineRule="exact"/>
        <w:jc w:val="center"/>
        <w:rPr>
          <w:rFonts w:ascii="Arial" w:eastAsia="Arial" w:hAnsi="Arial" w:cs="Arial"/>
          <w:b/>
          <w:color w:val="000000"/>
          <w:lang w:eastAsia="es-MX"/>
        </w:rPr>
      </w:pPr>
      <w:r w:rsidRPr="000655B6">
        <w:rPr>
          <w:rFonts w:ascii="Arial" w:eastAsia="Arial" w:hAnsi="Arial" w:cs="Arial"/>
          <w:b/>
          <w:color w:val="000000"/>
          <w:lang w:eastAsia="es-MX"/>
        </w:rPr>
        <w:t>PRESENTANTE</w:t>
      </w:r>
    </w:p>
    <w:p w:rsidR="00C65C23" w:rsidRPr="000655B6" w:rsidRDefault="00C65C23" w:rsidP="00444996">
      <w:pPr>
        <w:spacing w:line="340" w:lineRule="exact"/>
        <w:jc w:val="center"/>
        <w:rPr>
          <w:rFonts w:ascii="Arial" w:eastAsia="Arial" w:hAnsi="Arial" w:cs="Arial"/>
          <w:b/>
          <w:color w:val="000000"/>
          <w:lang w:eastAsia="es-MX"/>
        </w:rPr>
      </w:pPr>
    </w:p>
    <w:tbl>
      <w:tblPr>
        <w:tblW w:w="0" w:type="auto"/>
        <w:tblInd w:w="535" w:type="dxa"/>
        <w:tblCellMar>
          <w:left w:w="70" w:type="dxa"/>
          <w:right w:w="70" w:type="dxa"/>
        </w:tblCellMar>
        <w:tblLook w:val="04A0" w:firstRow="1" w:lastRow="0" w:firstColumn="1" w:lastColumn="0" w:noHBand="0" w:noVBand="1"/>
      </w:tblPr>
      <w:tblGrid>
        <w:gridCol w:w="4010"/>
        <w:gridCol w:w="4293"/>
      </w:tblGrid>
      <w:tr w:rsidR="00C65C23" w:rsidRPr="000655B6" w:rsidTr="00C65C23">
        <w:trPr>
          <w:trHeight w:val="947"/>
        </w:trPr>
        <w:tc>
          <w:tcPr>
            <w:tcW w:w="4010" w:type="dxa"/>
          </w:tcPr>
          <w:p w:rsidR="00C65C23" w:rsidRPr="000655B6" w:rsidRDefault="00C65C23" w:rsidP="00444996">
            <w:pPr>
              <w:spacing w:line="340" w:lineRule="exact"/>
              <w:rPr>
                <w:rFonts w:ascii="Arial" w:hAnsi="Arial" w:cs="Arial"/>
                <w:b/>
              </w:rPr>
            </w:pPr>
            <w:r w:rsidRPr="000655B6">
              <w:rPr>
                <w:rFonts w:ascii="Arial" w:hAnsi="Arial" w:cs="Arial"/>
                <w:b/>
              </w:rPr>
              <w:br w:type="page"/>
            </w:r>
          </w:p>
          <w:p w:rsidR="00C65C23" w:rsidRPr="000655B6" w:rsidRDefault="00C65C23" w:rsidP="00444996">
            <w:pPr>
              <w:spacing w:line="340" w:lineRule="exact"/>
              <w:rPr>
                <w:rFonts w:ascii="Arial" w:hAnsi="Arial" w:cs="Arial"/>
                <w:b/>
              </w:rPr>
            </w:pPr>
            <w:r w:rsidRPr="000655B6">
              <w:rPr>
                <w:rFonts w:ascii="Arial" w:hAnsi="Arial" w:cs="Arial"/>
                <w:b/>
              </w:rPr>
              <w:t xml:space="preserve">DIP. ALFREDO GONZÁLEZ </w:t>
            </w:r>
            <w:proofErr w:type="spellStart"/>
            <w:r w:rsidRPr="000655B6">
              <w:rPr>
                <w:rFonts w:ascii="Arial" w:hAnsi="Arial" w:cs="Arial"/>
                <w:b/>
              </w:rPr>
              <w:t>GONZÁLEZ</w:t>
            </w:r>
            <w:proofErr w:type="spellEnd"/>
          </w:p>
          <w:p w:rsidR="00C65C23" w:rsidRPr="000655B6" w:rsidRDefault="00C65C23" w:rsidP="00444996">
            <w:pPr>
              <w:spacing w:line="340" w:lineRule="exact"/>
              <w:rPr>
                <w:rFonts w:ascii="Arial" w:hAnsi="Arial" w:cs="Arial"/>
                <w:b/>
              </w:rPr>
            </w:pPr>
          </w:p>
        </w:tc>
        <w:tc>
          <w:tcPr>
            <w:tcW w:w="4293" w:type="dxa"/>
          </w:tcPr>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r w:rsidRPr="000655B6">
              <w:rPr>
                <w:rFonts w:ascii="Arial" w:hAnsi="Arial" w:cs="Arial"/>
                <w:b/>
              </w:rPr>
              <w:t>DIP. ALICIA MERCADO MORENO</w:t>
            </w: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tcPr>
          <w:p w:rsidR="00C65C23" w:rsidRPr="000655B6" w:rsidRDefault="00C65C23" w:rsidP="00444996">
            <w:pPr>
              <w:spacing w:line="340" w:lineRule="exact"/>
              <w:rPr>
                <w:rFonts w:ascii="Arial" w:hAnsi="Arial" w:cs="Arial"/>
                <w:b/>
                <w:lang w:val="es-ES"/>
              </w:rPr>
            </w:pPr>
            <w:r w:rsidRPr="000655B6">
              <w:rPr>
                <w:rFonts w:ascii="Arial" w:hAnsi="Arial" w:cs="Arial"/>
                <w:b/>
              </w:rPr>
              <w:t xml:space="preserve">DIP. </w:t>
            </w:r>
            <w:proofErr w:type="spellStart"/>
            <w:r w:rsidRPr="000655B6">
              <w:rPr>
                <w:rFonts w:ascii="Arial" w:hAnsi="Arial" w:cs="Arial"/>
                <w:b/>
              </w:rPr>
              <w:t>ANAÍS</w:t>
            </w:r>
            <w:proofErr w:type="spellEnd"/>
            <w:r w:rsidRPr="000655B6">
              <w:rPr>
                <w:rFonts w:ascii="Arial" w:hAnsi="Arial" w:cs="Arial"/>
                <w:b/>
              </w:rPr>
              <w:t xml:space="preserve"> MIRIAM BURGOS </w:t>
            </w:r>
            <w:proofErr w:type="spellStart"/>
            <w:r w:rsidRPr="000655B6">
              <w:rPr>
                <w:rFonts w:ascii="Arial" w:hAnsi="Arial" w:cs="Arial"/>
                <w:b/>
              </w:rPr>
              <w:t>HERNANDEZ</w:t>
            </w:r>
            <w:proofErr w:type="spellEnd"/>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lang w:val="es-ES"/>
              </w:rPr>
            </w:pPr>
          </w:p>
        </w:tc>
        <w:tc>
          <w:tcPr>
            <w:tcW w:w="4293" w:type="dxa"/>
          </w:tcPr>
          <w:p w:rsidR="00C65C23" w:rsidRPr="000655B6" w:rsidRDefault="00C65C23" w:rsidP="00444996">
            <w:pPr>
              <w:spacing w:line="340" w:lineRule="exact"/>
              <w:rPr>
                <w:rFonts w:ascii="Arial" w:hAnsi="Arial" w:cs="Arial"/>
                <w:b/>
              </w:rPr>
            </w:pPr>
            <w:r w:rsidRPr="000655B6">
              <w:rPr>
                <w:rFonts w:ascii="Arial" w:hAnsi="Arial" w:cs="Arial"/>
                <w:b/>
              </w:rPr>
              <w:t>DIP ADRIÁN MANUEL GALICIA SALCEDA</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tcPr>
          <w:p w:rsidR="00DE4609" w:rsidRDefault="00DE4609"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r w:rsidRPr="000655B6">
              <w:rPr>
                <w:rFonts w:ascii="Arial" w:hAnsi="Arial" w:cs="Arial"/>
                <w:b/>
              </w:rPr>
              <w:t>DIP. GUADALUPE MARIANA URIBE BERNAL</w:t>
            </w:r>
          </w:p>
          <w:p w:rsidR="00C65C23" w:rsidRPr="000655B6" w:rsidRDefault="00C65C23" w:rsidP="00444996">
            <w:pPr>
              <w:spacing w:line="340" w:lineRule="exact"/>
              <w:rPr>
                <w:rFonts w:ascii="Arial" w:hAnsi="Arial" w:cs="Arial"/>
                <w:b/>
                <w:lang w:val="es-ES"/>
              </w:rPr>
            </w:pPr>
          </w:p>
          <w:p w:rsidR="00C65C23" w:rsidRPr="000655B6" w:rsidRDefault="00C65C23" w:rsidP="00444996">
            <w:pPr>
              <w:spacing w:line="340" w:lineRule="exact"/>
              <w:rPr>
                <w:rFonts w:ascii="Arial" w:hAnsi="Arial" w:cs="Arial"/>
                <w:b/>
              </w:rPr>
            </w:pPr>
          </w:p>
        </w:tc>
        <w:tc>
          <w:tcPr>
            <w:tcW w:w="4293" w:type="dxa"/>
          </w:tcPr>
          <w:p w:rsidR="00DE4609" w:rsidRDefault="00DE4609"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r w:rsidRPr="000655B6">
              <w:rPr>
                <w:rFonts w:ascii="Arial" w:hAnsi="Arial" w:cs="Arial"/>
                <w:b/>
              </w:rPr>
              <w:t>DIP. BEATRIZ GARCÍA VILLEGAS</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tcPr>
          <w:p w:rsidR="00C65C23" w:rsidRPr="000655B6" w:rsidRDefault="00C65C23" w:rsidP="00444996">
            <w:pPr>
              <w:spacing w:line="340" w:lineRule="exact"/>
              <w:rPr>
                <w:rFonts w:ascii="Arial" w:hAnsi="Arial" w:cs="Arial"/>
                <w:b/>
              </w:rPr>
            </w:pPr>
            <w:r w:rsidRPr="000655B6">
              <w:rPr>
                <w:rFonts w:ascii="Arial" w:hAnsi="Arial" w:cs="Arial"/>
                <w:b/>
              </w:rPr>
              <w:lastRenderedPageBreak/>
              <w:t>DIP. BENIGNO MARTÍNEZ GARCÍA</w:t>
            </w:r>
          </w:p>
          <w:p w:rsidR="00C65C23" w:rsidRPr="000655B6" w:rsidRDefault="00C65C23" w:rsidP="00444996">
            <w:pPr>
              <w:spacing w:line="340" w:lineRule="exact"/>
              <w:rPr>
                <w:rFonts w:ascii="Arial" w:hAnsi="Arial" w:cs="Arial"/>
                <w:b/>
              </w:rPr>
            </w:pPr>
          </w:p>
        </w:tc>
        <w:tc>
          <w:tcPr>
            <w:tcW w:w="4293" w:type="dxa"/>
          </w:tcPr>
          <w:p w:rsidR="00C65C23" w:rsidRPr="000655B6" w:rsidRDefault="00C65C23" w:rsidP="00444996">
            <w:pPr>
              <w:spacing w:line="340" w:lineRule="exact"/>
              <w:rPr>
                <w:rFonts w:ascii="Arial" w:hAnsi="Arial" w:cs="Arial"/>
                <w:b/>
              </w:rPr>
            </w:pPr>
            <w:r w:rsidRPr="000655B6">
              <w:rPr>
                <w:rFonts w:ascii="Arial" w:hAnsi="Arial" w:cs="Arial"/>
                <w:b/>
              </w:rPr>
              <w:t>DIP. BERENICE MEDRANO ROSAS</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hideMark/>
          </w:tcPr>
          <w:p w:rsidR="00C65C23" w:rsidRPr="000655B6" w:rsidRDefault="00C65C23" w:rsidP="00444996">
            <w:pPr>
              <w:spacing w:line="340" w:lineRule="exact"/>
              <w:rPr>
                <w:rFonts w:ascii="Arial" w:hAnsi="Arial" w:cs="Arial"/>
                <w:b/>
              </w:rPr>
            </w:pPr>
            <w:r w:rsidRPr="000655B6">
              <w:rPr>
                <w:rFonts w:ascii="Arial" w:hAnsi="Arial" w:cs="Arial"/>
                <w:b/>
              </w:rPr>
              <w:t>DIP. BRYAN ANDRÉS TINOCO RUÍZ</w:t>
            </w:r>
          </w:p>
        </w:tc>
        <w:tc>
          <w:tcPr>
            <w:tcW w:w="4293" w:type="dxa"/>
          </w:tcPr>
          <w:p w:rsidR="00C65C23" w:rsidRPr="000655B6" w:rsidRDefault="00C65C23" w:rsidP="00444996">
            <w:pPr>
              <w:spacing w:line="340" w:lineRule="exact"/>
              <w:rPr>
                <w:rFonts w:ascii="Arial" w:hAnsi="Arial" w:cs="Arial"/>
                <w:b/>
              </w:rPr>
            </w:pPr>
            <w:r w:rsidRPr="000655B6">
              <w:rPr>
                <w:rFonts w:ascii="Arial" w:hAnsi="Arial" w:cs="Arial"/>
                <w:b/>
              </w:rPr>
              <w:t>DIP. CAMILO MURILLO ZAVALA</w:t>
            </w: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tcPr>
          <w:p w:rsidR="00C65C23" w:rsidRPr="000655B6" w:rsidRDefault="00C65C23" w:rsidP="00444996">
            <w:pPr>
              <w:spacing w:line="340" w:lineRule="exact"/>
              <w:rPr>
                <w:rFonts w:ascii="Arial" w:hAnsi="Arial" w:cs="Arial"/>
                <w:b/>
                <w:lang w:val="es-ES"/>
              </w:rPr>
            </w:pPr>
          </w:p>
          <w:p w:rsidR="00C65C23" w:rsidRPr="000655B6" w:rsidRDefault="00C65C23" w:rsidP="00444996">
            <w:pPr>
              <w:spacing w:line="340" w:lineRule="exact"/>
              <w:rPr>
                <w:rFonts w:ascii="Arial" w:hAnsi="Arial" w:cs="Arial"/>
                <w:b/>
              </w:rPr>
            </w:pPr>
            <w:r w:rsidRPr="000655B6">
              <w:rPr>
                <w:rFonts w:ascii="Arial" w:hAnsi="Arial" w:cs="Arial"/>
                <w:b/>
              </w:rPr>
              <w:t xml:space="preserve">DIP. </w:t>
            </w:r>
            <w:proofErr w:type="spellStart"/>
            <w:r w:rsidRPr="000655B6">
              <w:rPr>
                <w:rFonts w:ascii="Arial" w:hAnsi="Arial" w:cs="Arial"/>
                <w:b/>
              </w:rPr>
              <w:t>DIONICIO</w:t>
            </w:r>
            <w:proofErr w:type="spellEnd"/>
            <w:r w:rsidRPr="000655B6">
              <w:rPr>
                <w:rFonts w:ascii="Arial" w:hAnsi="Arial" w:cs="Arial"/>
                <w:b/>
              </w:rPr>
              <w:t xml:space="preserve"> JORGE GARCÍA SÁNCHEZ</w:t>
            </w:r>
          </w:p>
          <w:p w:rsidR="00C65C23" w:rsidRPr="000655B6" w:rsidRDefault="00C65C23" w:rsidP="00444996">
            <w:pPr>
              <w:spacing w:line="340" w:lineRule="exact"/>
              <w:rPr>
                <w:rFonts w:ascii="Arial" w:hAnsi="Arial" w:cs="Arial"/>
                <w:b/>
              </w:rPr>
            </w:pPr>
          </w:p>
        </w:tc>
        <w:tc>
          <w:tcPr>
            <w:tcW w:w="4293" w:type="dxa"/>
          </w:tcPr>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r w:rsidRPr="000655B6">
              <w:rPr>
                <w:rFonts w:ascii="Arial" w:hAnsi="Arial" w:cs="Arial"/>
                <w:b/>
              </w:rPr>
              <w:t>DIP. ELBA ALDANA DUARTE</w:t>
            </w:r>
          </w:p>
          <w:p w:rsidR="00C65C23" w:rsidRPr="000655B6" w:rsidRDefault="00C65C23" w:rsidP="00444996">
            <w:pPr>
              <w:spacing w:line="340" w:lineRule="exact"/>
              <w:rPr>
                <w:rFonts w:ascii="Arial" w:hAnsi="Arial" w:cs="Arial"/>
                <w:b/>
              </w:rPr>
            </w:pPr>
          </w:p>
          <w:p w:rsidR="00AE52F2" w:rsidRPr="000655B6" w:rsidRDefault="00AE52F2"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tcPr>
          <w:p w:rsidR="00C65C23" w:rsidRPr="000655B6" w:rsidRDefault="00C65C23" w:rsidP="00444996">
            <w:pPr>
              <w:spacing w:line="340" w:lineRule="exact"/>
              <w:rPr>
                <w:rFonts w:ascii="Arial" w:hAnsi="Arial" w:cs="Arial"/>
                <w:b/>
              </w:rPr>
            </w:pPr>
            <w:r w:rsidRPr="000655B6">
              <w:rPr>
                <w:rFonts w:ascii="Arial" w:hAnsi="Arial" w:cs="Arial"/>
                <w:b/>
              </w:rPr>
              <w:t xml:space="preserve">DIP. </w:t>
            </w:r>
            <w:proofErr w:type="spellStart"/>
            <w:r w:rsidR="00AB57ED" w:rsidRPr="000655B6">
              <w:rPr>
                <w:rFonts w:ascii="Arial" w:hAnsi="Arial" w:cs="Arial"/>
                <w:b/>
              </w:rPr>
              <w:t>AZUCEDNA</w:t>
            </w:r>
            <w:proofErr w:type="spellEnd"/>
            <w:r w:rsidR="00AB57ED" w:rsidRPr="000655B6">
              <w:rPr>
                <w:rFonts w:ascii="Arial" w:hAnsi="Arial" w:cs="Arial"/>
                <w:b/>
              </w:rPr>
              <w:t xml:space="preserve"> CISNEROS COSS</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lang w:val="es-ES"/>
              </w:rPr>
            </w:pPr>
          </w:p>
        </w:tc>
        <w:tc>
          <w:tcPr>
            <w:tcW w:w="4293" w:type="dxa"/>
          </w:tcPr>
          <w:p w:rsidR="00C65C23" w:rsidRPr="000655B6" w:rsidRDefault="00C65C23" w:rsidP="00444996">
            <w:pPr>
              <w:spacing w:line="340" w:lineRule="exact"/>
              <w:rPr>
                <w:rFonts w:ascii="Arial" w:hAnsi="Arial" w:cs="Arial"/>
                <w:b/>
              </w:rPr>
            </w:pPr>
            <w:r w:rsidRPr="000655B6">
              <w:rPr>
                <w:rFonts w:ascii="Arial" w:hAnsi="Arial" w:cs="Arial"/>
                <w:b/>
              </w:rPr>
              <w:t>DIP. FAUSTINO DE LA CRUZ PÉREZ</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tcPr>
          <w:p w:rsidR="00AE52F2" w:rsidRPr="000655B6" w:rsidRDefault="00AE52F2"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r w:rsidRPr="000655B6">
              <w:rPr>
                <w:rFonts w:ascii="Arial" w:hAnsi="Arial" w:cs="Arial"/>
                <w:b/>
              </w:rPr>
              <w:t>DIP. GERARDO ULLOA PÉREZ</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lang w:val="es-ES"/>
              </w:rPr>
            </w:pPr>
            <w:r w:rsidRPr="000655B6">
              <w:rPr>
                <w:rFonts w:ascii="Arial" w:hAnsi="Arial" w:cs="Arial"/>
                <w:b/>
              </w:rPr>
              <w:t>DIP. JULIO ALFONSO HERNÁNDEZ RAMÍREZ</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lang w:val="es-ES"/>
              </w:rPr>
            </w:pPr>
          </w:p>
        </w:tc>
        <w:tc>
          <w:tcPr>
            <w:tcW w:w="4293" w:type="dxa"/>
          </w:tcPr>
          <w:p w:rsidR="00AE52F2" w:rsidRPr="000655B6" w:rsidRDefault="00AE52F2"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r w:rsidRPr="000655B6">
              <w:rPr>
                <w:rFonts w:ascii="Arial" w:hAnsi="Arial" w:cs="Arial"/>
                <w:b/>
              </w:rPr>
              <w:t>DIP. JUAN PABLO VILLAGÓMEZ SÁNCHEZ</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p w:rsidR="00DE4609" w:rsidRDefault="00DE4609"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r w:rsidRPr="000655B6">
              <w:rPr>
                <w:rFonts w:ascii="Arial" w:hAnsi="Arial" w:cs="Arial"/>
                <w:b/>
              </w:rPr>
              <w:t>DIP. KARINA LABASTIDA SOTELO</w:t>
            </w: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tcPr>
          <w:p w:rsidR="00C65C23" w:rsidRPr="000655B6" w:rsidRDefault="00C65C23" w:rsidP="00444996">
            <w:pPr>
              <w:spacing w:line="340" w:lineRule="exact"/>
              <w:rPr>
                <w:rFonts w:ascii="Arial" w:hAnsi="Arial" w:cs="Arial"/>
                <w:b/>
                <w:lang w:val="es-ES"/>
              </w:rPr>
            </w:pPr>
            <w:r w:rsidRPr="000655B6">
              <w:rPr>
                <w:rFonts w:ascii="Arial" w:hAnsi="Arial" w:cs="Arial"/>
                <w:b/>
              </w:rPr>
              <w:lastRenderedPageBreak/>
              <w:t>DIP. LILIANA GOLLAS TREJO</w:t>
            </w:r>
          </w:p>
          <w:p w:rsidR="00C65C23" w:rsidRPr="000655B6" w:rsidRDefault="00C65C23" w:rsidP="00444996">
            <w:pPr>
              <w:spacing w:line="340" w:lineRule="exact"/>
              <w:rPr>
                <w:rFonts w:ascii="Arial" w:hAnsi="Arial" w:cs="Arial"/>
                <w:b/>
              </w:rPr>
            </w:pPr>
          </w:p>
        </w:tc>
        <w:tc>
          <w:tcPr>
            <w:tcW w:w="4293" w:type="dxa"/>
          </w:tcPr>
          <w:p w:rsidR="00C65C23" w:rsidRPr="000655B6" w:rsidRDefault="00C65C23" w:rsidP="00444996">
            <w:pPr>
              <w:spacing w:line="340" w:lineRule="exact"/>
              <w:rPr>
                <w:rFonts w:ascii="Arial" w:hAnsi="Arial" w:cs="Arial"/>
                <w:b/>
                <w:lang w:val="es-ES"/>
              </w:rPr>
            </w:pPr>
            <w:r w:rsidRPr="000655B6">
              <w:rPr>
                <w:rFonts w:ascii="Arial" w:hAnsi="Arial" w:cs="Arial"/>
                <w:b/>
              </w:rPr>
              <w:t>DIP. MARGARITO GONZÁLEZ MORALES</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tcPr>
          <w:p w:rsidR="00C65C23" w:rsidRPr="000655B6" w:rsidRDefault="00C65C23" w:rsidP="00444996">
            <w:pPr>
              <w:spacing w:line="340" w:lineRule="exact"/>
              <w:rPr>
                <w:rFonts w:ascii="Arial" w:hAnsi="Arial" w:cs="Arial"/>
                <w:b/>
                <w:bdr w:val="none" w:sz="0" w:space="0" w:color="auto" w:frame="1"/>
              </w:rPr>
            </w:pPr>
            <w:r w:rsidRPr="000655B6">
              <w:rPr>
                <w:rFonts w:ascii="Arial" w:hAnsi="Arial" w:cs="Arial"/>
                <w:b/>
                <w:bdr w:val="none" w:sz="0" w:space="0" w:color="auto" w:frame="1"/>
              </w:rPr>
              <w:t>DIP.  MARÍA DE JESÚS GALICIA RAMOS</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r w:rsidRPr="000655B6">
              <w:rPr>
                <w:rFonts w:ascii="Arial" w:hAnsi="Arial" w:cs="Arial"/>
                <w:b/>
              </w:rPr>
              <w:t xml:space="preserve">DIP. NAZARIO GUTIÉRREZ MARTÍNEZ </w:t>
            </w:r>
          </w:p>
          <w:p w:rsidR="00C65C23" w:rsidRPr="000655B6" w:rsidRDefault="00C65C23" w:rsidP="00444996">
            <w:pPr>
              <w:spacing w:line="340" w:lineRule="exact"/>
              <w:rPr>
                <w:rFonts w:ascii="Arial" w:hAnsi="Arial" w:cs="Arial"/>
                <w:b/>
              </w:rPr>
            </w:pPr>
          </w:p>
          <w:p w:rsidR="00AE52F2" w:rsidRPr="000655B6" w:rsidRDefault="00AE52F2" w:rsidP="00444996">
            <w:pPr>
              <w:spacing w:line="340" w:lineRule="exact"/>
              <w:rPr>
                <w:rFonts w:ascii="Arial" w:hAnsi="Arial" w:cs="Arial"/>
                <w:b/>
              </w:rPr>
            </w:pPr>
          </w:p>
          <w:p w:rsidR="00C65C23" w:rsidRPr="000655B6" w:rsidRDefault="00C65C23" w:rsidP="00444996">
            <w:pPr>
              <w:spacing w:line="340" w:lineRule="exact"/>
              <w:rPr>
                <w:rFonts w:ascii="Arial" w:hAnsi="Arial" w:cs="Arial"/>
                <w:b/>
                <w:lang w:val="es-ES"/>
              </w:rPr>
            </w:pPr>
            <w:r w:rsidRPr="000655B6">
              <w:rPr>
                <w:rFonts w:ascii="Arial" w:hAnsi="Arial" w:cs="Arial"/>
                <w:b/>
              </w:rPr>
              <w:t xml:space="preserve">DIP. MÓNICA ANGÉLICA ÁLVAREZ </w:t>
            </w:r>
            <w:proofErr w:type="spellStart"/>
            <w:r w:rsidRPr="000655B6">
              <w:rPr>
                <w:rFonts w:ascii="Arial" w:hAnsi="Arial" w:cs="Arial"/>
                <w:b/>
              </w:rPr>
              <w:t>NEMER</w:t>
            </w:r>
            <w:proofErr w:type="spellEnd"/>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lang w:val="es-ES"/>
              </w:rPr>
            </w:pPr>
          </w:p>
        </w:tc>
        <w:tc>
          <w:tcPr>
            <w:tcW w:w="4293" w:type="dxa"/>
          </w:tcPr>
          <w:p w:rsidR="00C65C23" w:rsidRPr="000655B6" w:rsidRDefault="00C65C23" w:rsidP="00444996">
            <w:pPr>
              <w:spacing w:line="340" w:lineRule="exact"/>
              <w:rPr>
                <w:rFonts w:ascii="Arial" w:hAnsi="Arial" w:cs="Arial"/>
                <w:b/>
              </w:rPr>
            </w:pPr>
            <w:r w:rsidRPr="000655B6">
              <w:rPr>
                <w:rFonts w:ascii="Arial" w:hAnsi="Arial" w:cs="Arial"/>
                <w:b/>
              </w:rPr>
              <w:t>DIP. MARÍA ELIZABETH MILLÁN GARCÍA</w:t>
            </w:r>
          </w:p>
          <w:p w:rsidR="00C65C23" w:rsidRPr="000655B6" w:rsidRDefault="00C65C23" w:rsidP="00444996">
            <w:pPr>
              <w:spacing w:line="340" w:lineRule="exact"/>
              <w:rPr>
                <w:rFonts w:ascii="Arial" w:hAnsi="Arial" w:cs="Arial"/>
                <w:b/>
              </w:rPr>
            </w:pPr>
          </w:p>
          <w:p w:rsidR="00AE52F2" w:rsidRPr="000655B6" w:rsidRDefault="00AE52F2"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r w:rsidRPr="000655B6">
              <w:rPr>
                <w:rFonts w:ascii="Arial" w:hAnsi="Arial" w:cs="Arial"/>
                <w:b/>
              </w:rPr>
              <w:t xml:space="preserve">DIP. MAX </w:t>
            </w:r>
            <w:proofErr w:type="spellStart"/>
            <w:r w:rsidRPr="000655B6">
              <w:rPr>
                <w:rFonts w:ascii="Arial" w:hAnsi="Arial" w:cs="Arial"/>
                <w:b/>
              </w:rPr>
              <w:t>AGUSTIN</w:t>
            </w:r>
            <w:proofErr w:type="spellEnd"/>
            <w:r w:rsidRPr="000655B6">
              <w:rPr>
                <w:rFonts w:ascii="Arial" w:hAnsi="Arial" w:cs="Arial"/>
                <w:b/>
              </w:rPr>
              <w:t xml:space="preserve"> CORREA HERNÁNDEZ </w:t>
            </w:r>
          </w:p>
          <w:p w:rsidR="00C65C23" w:rsidRPr="000655B6" w:rsidRDefault="00C65C23" w:rsidP="00444996">
            <w:pPr>
              <w:spacing w:line="340" w:lineRule="exact"/>
              <w:rPr>
                <w:rFonts w:ascii="Arial" w:hAnsi="Arial" w:cs="Arial"/>
                <w:b/>
              </w:rPr>
            </w:pPr>
          </w:p>
          <w:p w:rsidR="00AE52F2" w:rsidRPr="000655B6" w:rsidRDefault="00AE52F2"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r w:rsidRPr="000655B6">
              <w:rPr>
                <w:rFonts w:ascii="Arial" w:hAnsi="Arial" w:cs="Arial"/>
                <w:b/>
              </w:rPr>
              <w:t>DIP. MAURILIO HERNÁNDEZ GONZÁLEZ</w:t>
            </w: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tcPr>
          <w:p w:rsidR="00C65C23" w:rsidRPr="000655B6" w:rsidRDefault="00C65C23" w:rsidP="00444996">
            <w:pPr>
              <w:spacing w:line="340" w:lineRule="exact"/>
              <w:rPr>
                <w:rFonts w:ascii="Arial" w:hAnsi="Arial" w:cs="Arial"/>
                <w:b/>
                <w:lang w:val="es-ES"/>
              </w:rPr>
            </w:pPr>
            <w:r w:rsidRPr="000655B6">
              <w:rPr>
                <w:rFonts w:ascii="Arial" w:hAnsi="Arial" w:cs="Arial"/>
                <w:b/>
              </w:rPr>
              <w:t>DIP. MARÍA DEL ROSARIO ELIZALDE VÁZQUEZ</w:t>
            </w:r>
          </w:p>
          <w:p w:rsidR="00C65C23" w:rsidRPr="000655B6" w:rsidRDefault="00C65C23" w:rsidP="00444996">
            <w:pPr>
              <w:spacing w:line="340" w:lineRule="exact"/>
              <w:rPr>
                <w:rFonts w:ascii="Arial" w:hAnsi="Arial" w:cs="Arial"/>
                <w:b/>
              </w:rPr>
            </w:pPr>
          </w:p>
        </w:tc>
        <w:tc>
          <w:tcPr>
            <w:tcW w:w="4293" w:type="dxa"/>
          </w:tcPr>
          <w:p w:rsidR="00C65C23" w:rsidRPr="000655B6" w:rsidRDefault="00C65C23" w:rsidP="00444996">
            <w:pPr>
              <w:spacing w:line="340" w:lineRule="exact"/>
              <w:rPr>
                <w:rFonts w:ascii="Arial" w:hAnsi="Arial" w:cs="Arial"/>
                <w:b/>
              </w:rPr>
            </w:pPr>
            <w:r w:rsidRPr="000655B6">
              <w:rPr>
                <w:rFonts w:ascii="Arial" w:hAnsi="Arial" w:cs="Arial"/>
                <w:b/>
              </w:rPr>
              <w:t>DIP. MARIO GABRIEL GUTIÉRREZ CUREÑO</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hideMark/>
          </w:tcPr>
          <w:p w:rsidR="00C65C23" w:rsidRPr="000655B6" w:rsidRDefault="00C65C23" w:rsidP="00444996">
            <w:pPr>
              <w:spacing w:line="340" w:lineRule="exact"/>
              <w:rPr>
                <w:rFonts w:ascii="Arial" w:hAnsi="Arial" w:cs="Arial"/>
                <w:b/>
              </w:rPr>
            </w:pPr>
            <w:r w:rsidRPr="000655B6">
              <w:rPr>
                <w:rFonts w:ascii="Arial" w:hAnsi="Arial" w:cs="Arial"/>
                <w:b/>
              </w:rPr>
              <w:t>DIP. NANCY NÁPOLES PACHECO</w:t>
            </w:r>
          </w:p>
        </w:tc>
        <w:tc>
          <w:tcPr>
            <w:tcW w:w="4293" w:type="dxa"/>
          </w:tcPr>
          <w:p w:rsidR="00C65C23" w:rsidRPr="000655B6" w:rsidRDefault="00C65C23" w:rsidP="00444996">
            <w:pPr>
              <w:spacing w:line="340" w:lineRule="exact"/>
              <w:rPr>
                <w:rFonts w:ascii="Arial" w:hAnsi="Arial" w:cs="Arial"/>
                <w:b/>
                <w:lang w:val="es-ES"/>
              </w:rPr>
            </w:pPr>
            <w:r w:rsidRPr="000655B6">
              <w:rPr>
                <w:rFonts w:ascii="Arial" w:hAnsi="Arial" w:cs="Arial"/>
                <w:b/>
              </w:rPr>
              <w:t>DIP. MONSERRAT RUIZ PÁEZ</w:t>
            </w: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tcPr>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r w:rsidRPr="000655B6">
              <w:rPr>
                <w:rFonts w:ascii="Arial" w:hAnsi="Arial" w:cs="Arial"/>
                <w:b/>
              </w:rPr>
              <w:t xml:space="preserve">DIP. ROSA MARÍA </w:t>
            </w:r>
            <w:proofErr w:type="spellStart"/>
            <w:r w:rsidRPr="000655B6">
              <w:rPr>
                <w:rFonts w:ascii="Arial" w:hAnsi="Arial" w:cs="Arial"/>
                <w:b/>
              </w:rPr>
              <w:t>ZETINA</w:t>
            </w:r>
            <w:proofErr w:type="spellEnd"/>
            <w:r w:rsidRPr="000655B6">
              <w:rPr>
                <w:rFonts w:ascii="Arial" w:hAnsi="Arial" w:cs="Arial"/>
                <w:b/>
              </w:rPr>
              <w:t xml:space="preserve"> GONZÁLEZ </w:t>
            </w:r>
          </w:p>
          <w:p w:rsidR="00C65C23" w:rsidRPr="000655B6" w:rsidRDefault="00C65C23" w:rsidP="00444996">
            <w:pPr>
              <w:spacing w:line="340" w:lineRule="exact"/>
              <w:rPr>
                <w:rFonts w:ascii="Arial" w:hAnsi="Arial" w:cs="Arial"/>
                <w:b/>
                <w:lang w:val="es-ES"/>
              </w:rPr>
            </w:pPr>
          </w:p>
          <w:p w:rsidR="00C65C23" w:rsidRPr="000655B6" w:rsidRDefault="00C65C23" w:rsidP="00444996">
            <w:pPr>
              <w:spacing w:line="340" w:lineRule="exact"/>
              <w:rPr>
                <w:rFonts w:ascii="Arial" w:hAnsi="Arial" w:cs="Arial"/>
                <w:b/>
              </w:rPr>
            </w:pPr>
          </w:p>
        </w:tc>
        <w:tc>
          <w:tcPr>
            <w:tcW w:w="4293" w:type="dxa"/>
          </w:tcPr>
          <w:p w:rsidR="00C65C23" w:rsidRPr="000655B6" w:rsidRDefault="00C65C23" w:rsidP="00444996">
            <w:pPr>
              <w:spacing w:line="340" w:lineRule="exact"/>
              <w:rPr>
                <w:rFonts w:ascii="Arial" w:hAnsi="Arial" w:cs="Arial"/>
                <w:b/>
                <w:bCs/>
                <w:lang w:val="es-ES_tradnl"/>
              </w:rPr>
            </w:pPr>
          </w:p>
          <w:p w:rsidR="00C65C23" w:rsidRPr="000655B6" w:rsidRDefault="00C65C23" w:rsidP="00444996">
            <w:pPr>
              <w:spacing w:line="340" w:lineRule="exact"/>
              <w:rPr>
                <w:rFonts w:ascii="Arial" w:hAnsi="Arial" w:cs="Arial"/>
                <w:b/>
                <w:lang w:val="es-ES"/>
              </w:rPr>
            </w:pPr>
            <w:r w:rsidRPr="000655B6">
              <w:rPr>
                <w:rFonts w:ascii="Arial" w:hAnsi="Arial" w:cs="Arial"/>
                <w:b/>
              </w:rPr>
              <w:t>DIP. TANECH SÁNCHEZ ÁNGELES</w:t>
            </w: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hideMark/>
          </w:tcPr>
          <w:p w:rsidR="00C65C23" w:rsidRPr="000655B6" w:rsidRDefault="00C65C23" w:rsidP="00444996">
            <w:pPr>
              <w:spacing w:line="340" w:lineRule="exact"/>
              <w:rPr>
                <w:rFonts w:ascii="Arial" w:hAnsi="Arial" w:cs="Arial"/>
                <w:b/>
              </w:rPr>
            </w:pPr>
            <w:r w:rsidRPr="000655B6">
              <w:rPr>
                <w:rFonts w:ascii="Arial" w:hAnsi="Arial" w:cs="Arial"/>
                <w:b/>
              </w:rPr>
              <w:lastRenderedPageBreak/>
              <w:t>DIP. VALENTÍN GONZÁLEZ BAUTISTA</w:t>
            </w:r>
          </w:p>
        </w:tc>
        <w:tc>
          <w:tcPr>
            <w:tcW w:w="4293" w:type="dxa"/>
          </w:tcPr>
          <w:p w:rsidR="00C65C23" w:rsidRPr="000655B6" w:rsidRDefault="00C65C23" w:rsidP="00444996">
            <w:pPr>
              <w:spacing w:line="340" w:lineRule="exact"/>
              <w:rPr>
                <w:rFonts w:ascii="Arial" w:hAnsi="Arial" w:cs="Arial"/>
                <w:b/>
              </w:rPr>
            </w:pPr>
            <w:r w:rsidRPr="000655B6">
              <w:rPr>
                <w:rFonts w:ascii="Arial" w:hAnsi="Arial" w:cs="Arial"/>
                <w:b/>
              </w:rPr>
              <w:t>DIP. VIOLETA NOVA GÓMEZ</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rPr>
            </w:pPr>
          </w:p>
        </w:tc>
      </w:tr>
      <w:tr w:rsidR="00C65C23" w:rsidRPr="000655B6" w:rsidTr="00C65C23">
        <w:trPr>
          <w:trHeight w:val="947"/>
        </w:trPr>
        <w:tc>
          <w:tcPr>
            <w:tcW w:w="4010" w:type="dxa"/>
          </w:tcPr>
          <w:p w:rsidR="00C65C23" w:rsidRPr="000655B6" w:rsidRDefault="00C65C23" w:rsidP="00444996">
            <w:pPr>
              <w:spacing w:line="340" w:lineRule="exact"/>
              <w:rPr>
                <w:rFonts w:ascii="Arial" w:hAnsi="Arial" w:cs="Arial"/>
                <w:b/>
                <w:lang w:val="es-ES"/>
              </w:rPr>
            </w:pPr>
            <w:r w:rsidRPr="000655B6">
              <w:rPr>
                <w:rFonts w:ascii="Arial" w:hAnsi="Arial" w:cs="Arial"/>
                <w:b/>
              </w:rPr>
              <w:t>DIP. XÓCHITL FLORES JIMÉNEZ</w:t>
            </w:r>
          </w:p>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lang w:val="es-ES"/>
              </w:rPr>
            </w:pPr>
          </w:p>
        </w:tc>
        <w:tc>
          <w:tcPr>
            <w:tcW w:w="4293" w:type="dxa"/>
          </w:tcPr>
          <w:p w:rsidR="00C65C23" w:rsidRPr="000655B6" w:rsidRDefault="00C65C23" w:rsidP="00444996">
            <w:pPr>
              <w:spacing w:line="340" w:lineRule="exact"/>
              <w:rPr>
                <w:rFonts w:ascii="Arial" w:hAnsi="Arial" w:cs="Arial"/>
                <w:b/>
              </w:rPr>
            </w:pPr>
          </w:p>
          <w:p w:rsidR="00C65C23" w:rsidRPr="000655B6" w:rsidRDefault="00C65C23" w:rsidP="00444996">
            <w:pPr>
              <w:spacing w:line="340" w:lineRule="exact"/>
              <w:rPr>
                <w:rFonts w:ascii="Arial" w:hAnsi="Arial" w:cs="Arial"/>
                <w:b/>
                <w:lang w:val="es-ES"/>
              </w:rPr>
            </w:pPr>
          </w:p>
        </w:tc>
      </w:tr>
    </w:tbl>
    <w:p w:rsidR="000D20E7" w:rsidRPr="000655B6" w:rsidRDefault="000D20E7" w:rsidP="00444996">
      <w:pPr>
        <w:pStyle w:val="Prrafodelista"/>
        <w:spacing w:after="0" w:line="340" w:lineRule="exact"/>
        <w:ind w:right="49"/>
        <w:jc w:val="center"/>
        <w:rPr>
          <w:rFonts w:ascii="Arial" w:hAnsi="Arial" w:cs="Arial"/>
          <w:b/>
          <w:sz w:val="24"/>
          <w:szCs w:val="24"/>
        </w:rPr>
      </w:pPr>
    </w:p>
    <w:p w:rsidR="000D20E7" w:rsidRPr="000655B6" w:rsidRDefault="000D20E7" w:rsidP="00444996">
      <w:pPr>
        <w:pStyle w:val="Prrafodelista"/>
        <w:spacing w:after="0" w:line="340" w:lineRule="exact"/>
        <w:ind w:right="49"/>
        <w:jc w:val="center"/>
        <w:rPr>
          <w:rFonts w:ascii="Arial" w:hAnsi="Arial" w:cs="Arial"/>
          <w:b/>
          <w:sz w:val="24"/>
          <w:szCs w:val="24"/>
        </w:rPr>
      </w:pPr>
    </w:p>
    <w:p w:rsidR="000D20E7" w:rsidRPr="000655B6" w:rsidRDefault="000D20E7" w:rsidP="00444996">
      <w:pPr>
        <w:pStyle w:val="Prrafodelista"/>
        <w:spacing w:after="0" w:line="340" w:lineRule="exact"/>
        <w:ind w:right="49"/>
        <w:jc w:val="center"/>
        <w:rPr>
          <w:rFonts w:ascii="Arial" w:hAnsi="Arial" w:cs="Arial"/>
          <w:b/>
          <w:sz w:val="24"/>
          <w:szCs w:val="24"/>
        </w:rPr>
      </w:pPr>
    </w:p>
    <w:p w:rsidR="00140B30" w:rsidRPr="000655B6" w:rsidRDefault="00140B30" w:rsidP="00444996">
      <w:pPr>
        <w:rPr>
          <w:rFonts w:ascii="Arial" w:hAnsi="Arial" w:cs="Arial"/>
          <w:b/>
          <w:sz w:val="24"/>
          <w:szCs w:val="24"/>
        </w:rPr>
      </w:pPr>
      <w:r w:rsidRPr="000655B6">
        <w:rPr>
          <w:rFonts w:ascii="Arial" w:hAnsi="Arial" w:cs="Arial"/>
          <w:b/>
          <w:sz w:val="24"/>
          <w:szCs w:val="24"/>
        </w:rPr>
        <w:br w:type="page"/>
      </w:r>
    </w:p>
    <w:p w:rsidR="000D20E7" w:rsidRPr="000655B6" w:rsidRDefault="000D20E7" w:rsidP="00444996">
      <w:pPr>
        <w:spacing w:after="0" w:line="340" w:lineRule="exact"/>
        <w:ind w:right="49"/>
        <w:jc w:val="center"/>
        <w:rPr>
          <w:rFonts w:ascii="Arial" w:hAnsi="Arial" w:cs="Arial"/>
          <w:b/>
          <w:sz w:val="24"/>
          <w:szCs w:val="24"/>
        </w:rPr>
      </w:pPr>
      <w:r w:rsidRPr="000655B6">
        <w:rPr>
          <w:rFonts w:ascii="Arial" w:hAnsi="Arial" w:cs="Arial"/>
          <w:b/>
          <w:sz w:val="24"/>
          <w:szCs w:val="24"/>
        </w:rPr>
        <w:lastRenderedPageBreak/>
        <w:t>PROYECTO DE DECRETO</w:t>
      </w:r>
    </w:p>
    <w:p w:rsidR="000D20E7" w:rsidRPr="000655B6" w:rsidRDefault="000D20E7" w:rsidP="00444996">
      <w:pPr>
        <w:pStyle w:val="Prrafodelista"/>
        <w:spacing w:after="0" w:line="340" w:lineRule="exact"/>
        <w:ind w:right="49"/>
        <w:jc w:val="center"/>
        <w:rPr>
          <w:rFonts w:ascii="Arial" w:hAnsi="Arial" w:cs="Arial"/>
          <w:b/>
          <w:sz w:val="24"/>
          <w:szCs w:val="24"/>
        </w:rPr>
      </w:pPr>
    </w:p>
    <w:p w:rsidR="000D20E7" w:rsidRPr="000655B6" w:rsidRDefault="000D20E7" w:rsidP="00444996">
      <w:pPr>
        <w:spacing w:after="0" w:line="340" w:lineRule="exact"/>
        <w:jc w:val="both"/>
        <w:rPr>
          <w:rFonts w:ascii="Arial" w:hAnsi="Arial" w:cs="Arial"/>
          <w:sz w:val="24"/>
          <w:szCs w:val="24"/>
        </w:rPr>
      </w:pPr>
      <w:r w:rsidRPr="000655B6">
        <w:rPr>
          <w:rFonts w:ascii="Arial" w:hAnsi="Arial" w:cs="Arial"/>
          <w:b/>
          <w:sz w:val="24"/>
          <w:szCs w:val="24"/>
        </w:rPr>
        <w:t xml:space="preserve">ARTÍCULO </w:t>
      </w:r>
      <w:proofErr w:type="spellStart"/>
      <w:r w:rsidRPr="000655B6">
        <w:rPr>
          <w:rFonts w:ascii="Arial" w:hAnsi="Arial" w:cs="Arial"/>
          <w:b/>
          <w:sz w:val="24"/>
          <w:szCs w:val="24"/>
        </w:rPr>
        <w:t>UNICO</w:t>
      </w:r>
      <w:proofErr w:type="spellEnd"/>
      <w:r w:rsidRPr="000655B6">
        <w:rPr>
          <w:rFonts w:ascii="Arial" w:hAnsi="Arial" w:cs="Arial"/>
          <w:b/>
          <w:sz w:val="24"/>
          <w:szCs w:val="24"/>
        </w:rPr>
        <w:t>:</w:t>
      </w:r>
      <w:r w:rsidRPr="000655B6">
        <w:rPr>
          <w:rFonts w:ascii="Arial" w:hAnsi="Arial" w:cs="Arial"/>
          <w:sz w:val="24"/>
          <w:szCs w:val="24"/>
        </w:rPr>
        <w:t xml:space="preserve"> Se reforman </w:t>
      </w:r>
      <w:r w:rsidR="00DE4609">
        <w:rPr>
          <w:rFonts w:ascii="Arial" w:hAnsi="Arial" w:cs="Arial"/>
          <w:sz w:val="24"/>
          <w:szCs w:val="24"/>
        </w:rPr>
        <w:t xml:space="preserve">las fracciones </w:t>
      </w:r>
      <w:r w:rsidR="00FB63F7" w:rsidRPr="000655B6">
        <w:rPr>
          <w:rFonts w:ascii="Arial" w:hAnsi="Arial" w:cs="Arial"/>
          <w:sz w:val="24"/>
          <w:szCs w:val="24"/>
        </w:rPr>
        <w:t>I, V y</w:t>
      </w:r>
      <w:r w:rsidR="00DE4609">
        <w:rPr>
          <w:rFonts w:ascii="Arial" w:hAnsi="Arial" w:cs="Arial"/>
          <w:sz w:val="24"/>
          <w:szCs w:val="24"/>
        </w:rPr>
        <w:t xml:space="preserve"> VI, y se adicionan la</w:t>
      </w:r>
      <w:r w:rsidR="00FB63F7" w:rsidRPr="000655B6">
        <w:rPr>
          <w:rFonts w:ascii="Arial" w:hAnsi="Arial" w:cs="Arial"/>
          <w:sz w:val="24"/>
          <w:szCs w:val="24"/>
        </w:rPr>
        <w:t xml:space="preserve">s </w:t>
      </w:r>
      <w:r w:rsidR="00DE4609">
        <w:rPr>
          <w:rFonts w:ascii="Arial" w:hAnsi="Arial" w:cs="Arial"/>
          <w:sz w:val="24"/>
          <w:szCs w:val="24"/>
        </w:rPr>
        <w:t xml:space="preserve">fracciones </w:t>
      </w:r>
      <w:r w:rsidR="00FB63F7" w:rsidRPr="000655B6">
        <w:rPr>
          <w:rFonts w:ascii="Arial" w:hAnsi="Arial" w:cs="Arial"/>
          <w:sz w:val="24"/>
          <w:szCs w:val="24"/>
        </w:rPr>
        <w:t>XI y XII al</w:t>
      </w:r>
      <w:r w:rsidR="00DE4609">
        <w:rPr>
          <w:rFonts w:ascii="Arial" w:hAnsi="Arial" w:cs="Arial"/>
          <w:sz w:val="24"/>
          <w:szCs w:val="24"/>
        </w:rPr>
        <w:t xml:space="preserve"> artículo 100 de la Ley d</w:t>
      </w:r>
      <w:r w:rsidRPr="000655B6">
        <w:rPr>
          <w:rFonts w:ascii="Arial" w:hAnsi="Arial" w:cs="Arial"/>
          <w:sz w:val="24"/>
          <w:szCs w:val="24"/>
        </w:rPr>
        <w:t>e Seguridad del Estado de México</w:t>
      </w:r>
      <w:r w:rsidR="00DE4609">
        <w:rPr>
          <w:rFonts w:ascii="Arial" w:hAnsi="Arial" w:cs="Arial"/>
          <w:sz w:val="24"/>
          <w:szCs w:val="24"/>
        </w:rPr>
        <w:t>, para quedar como sigue:</w:t>
      </w:r>
    </w:p>
    <w:p w:rsidR="000D20E7" w:rsidRPr="000655B6" w:rsidRDefault="000D20E7" w:rsidP="00444996">
      <w:pPr>
        <w:pStyle w:val="Prrafodelista"/>
        <w:spacing w:after="0" w:line="340" w:lineRule="exact"/>
        <w:ind w:right="49"/>
        <w:jc w:val="center"/>
        <w:rPr>
          <w:rFonts w:ascii="Arial" w:hAnsi="Arial" w:cs="Arial"/>
          <w:b/>
          <w:sz w:val="24"/>
          <w:szCs w:val="24"/>
        </w:rPr>
      </w:pPr>
    </w:p>
    <w:p w:rsidR="003C5FFF" w:rsidRPr="000655B6" w:rsidRDefault="000D20E7" w:rsidP="00444996">
      <w:pPr>
        <w:spacing w:after="0" w:line="340" w:lineRule="exact"/>
        <w:jc w:val="both"/>
        <w:rPr>
          <w:rFonts w:ascii="Arial" w:hAnsi="Arial" w:cs="Arial"/>
          <w:sz w:val="24"/>
          <w:szCs w:val="24"/>
        </w:rPr>
      </w:pPr>
      <w:r w:rsidRPr="000655B6">
        <w:rPr>
          <w:rFonts w:ascii="Arial" w:hAnsi="Arial" w:cs="Arial"/>
          <w:b/>
          <w:bCs/>
          <w:sz w:val="24"/>
          <w:szCs w:val="24"/>
        </w:rPr>
        <w:t>Artículo 100.</w:t>
      </w:r>
      <w:proofErr w:type="gramStart"/>
      <w:r w:rsidRPr="000655B6">
        <w:rPr>
          <w:rFonts w:ascii="Arial" w:hAnsi="Arial" w:cs="Arial"/>
          <w:b/>
          <w:bCs/>
          <w:sz w:val="24"/>
          <w:szCs w:val="24"/>
        </w:rPr>
        <w:t xml:space="preserve">- </w:t>
      </w:r>
      <w:r w:rsidR="003C5FFF" w:rsidRPr="000655B6">
        <w:rPr>
          <w:rFonts w:ascii="Arial" w:hAnsi="Arial" w:cs="Arial"/>
          <w:sz w:val="24"/>
          <w:szCs w:val="24"/>
        </w:rPr>
        <w:t>…</w:t>
      </w:r>
      <w:proofErr w:type="gramEnd"/>
    </w:p>
    <w:p w:rsidR="000D20E7" w:rsidRPr="000655B6" w:rsidRDefault="000D20E7" w:rsidP="00444996">
      <w:pPr>
        <w:spacing w:after="0" w:line="340" w:lineRule="exact"/>
        <w:jc w:val="both"/>
        <w:rPr>
          <w:rFonts w:ascii="Arial" w:hAnsi="Arial" w:cs="Arial"/>
          <w:sz w:val="24"/>
          <w:szCs w:val="24"/>
        </w:rPr>
      </w:pPr>
      <w:r w:rsidRPr="000655B6">
        <w:rPr>
          <w:rFonts w:ascii="Arial" w:hAnsi="Arial" w:cs="Arial"/>
          <w:sz w:val="24"/>
          <w:szCs w:val="24"/>
        </w:rPr>
        <w:t xml:space="preserve"> </w:t>
      </w:r>
    </w:p>
    <w:p w:rsidR="003C5FFF" w:rsidRPr="000655B6" w:rsidRDefault="000D20E7" w:rsidP="00444996">
      <w:pPr>
        <w:pStyle w:val="Prrafodelista"/>
        <w:numPr>
          <w:ilvl w:val="0"/>
          <w:numId w:val="1"/>
        </w:numPr>
        <w:spacing w:after="0" w:line="340" w:lineRule="exact"/>
        <w:ind w:left="709" w:hanging="349"/>
        <w:jc w:val="both"/>
        <w:rPr>
          <w:rFonts w:ascii="Arial" w:hAnsi="Arial" w:cs="Arial"/>
          <w:b/>
          <w:sz w:val="24"/>
          <w:szCs w:val="24"/>
        </w:rPr>
      </w:pPr>
      <w:r w:rsidRPr="000655B6">
        <w:rPr>
          <w:rFonts w:ascii="Arial" w:hAnsi="Arial" w:cs="Arial"/>
          <w:sz w:val="24"/>
          <w:szCs w:val="24"/>
        </w:rPr>
        <w:t>Percibir</w:t>
      </w:r>
      <w:r w:rsidR="003C5FFF" w:rsidRPr="000655B6">
        <w:rPr>
          <w:rFonts w:ascii="Arial" w:hAnsi="Arial" w:cs="Arial"/>
          <w:sz w:val="24"/>
          <w:szCs w:val="24"/>
        </w:rPr>
        <w:t xml:space="preserve"> la remuneración neta por el desempeño de su servicio, </w:t>
      </w:r>
      <w:r w:rsidR="003C5FFF" w:rsidRPr="000655B6">
        <w:rPr>
          <w:rFonts w:ascii="Arial" w:hAnsi="Arial" w:cs="Arial"/>
          <w:b/>
          <w:sz w:val="24"/>
          <w:szCs w:val="24"/>
        </w:rPr>
        <w:t>l</w:t>
      </w:r>
      <w:r w:rsidR="00DE4609">
        <w:rPr>
          <w:rFonts w:ascii="Arial" w:hAnsi="Arial" w:cs="Arial"/>
          <w:b/>
          <w:sz w:val="24"/>
          <w:szCs w:val="24"/>
        </w:rPr>
        <w:t>a</w:t>
      </w:r>
      <w:r w:rsidR="003C5FFF" w:rsidRPr="000655B6">
        <w:rPr>
          <w:rFonts w:ascii="Arial" w:hAnsi="Arial" w:cs="Arial"/>
          <w:b/>
          <w:sz w:val="24"/>
          <w:szCs w:val="24"/>
        </w:rPr>
        <w:t xml:space="preserve"> cual deberá de ser </w:t>
      </w:r>
      <w:r w:rsidR="00DE4609">
        <w:rPr>
          <w:rFonts w:ascii="Arial" w:hAnsi="Arial" w:cs="Arial"/>
          <w:b/>
          <w:sz w:val="24"/>
          <w:szCs w:val="24"/>
        </w:rPr>
        <w:t>digna</w:t>
      </w:r>
      <w:r w:rsidR="003C5FFF" w:rsidRPr="000655B6">
        <w:rPr>
          <w:rFonts w:ascii="Arial" w:hAnsi="Arial" w:cs="Arial"/>
          <w:b/>
          <w:sz w:val="24"/>
          <w:szCs w:val="24"/>
        </w:rPr>
        <w:t>, que le permita a la persona prestadora del servicio,</w:t>
      </w:r>
      <w:r w:rsidRPr="000655B6">
        <w:rPr>
          <w:rFonts w:ascii="Arial" w:hAnsi="Arial" w:cs="Arial"/>
          <w:b/>
          <w:sz w:val="24"/>
          <w:szCs w:val="24"/>
        </w:rPr>
        <w:t xml:space="preserve"> satisfacer </w:t>
      </w:r>
      <w:r w:rsidR="003C5FFF" w:rsidRPr="000655B6">
        <w:rPr>
          <w:rFonts w:ascii="Arial" w:hAnsi="Arial" w:cs="Arial"/>
          <w:b/>
          <w:sz w:val="24"/>
          <w:szCs w:val="24"/>
        </w:rPr>
        <w:t xml:space="preserve">sus </w:t>
      </w:r>
      <w:r w:rsidRPr="000655B6">
        <w:rPr>
          <w:rFonts w:ascii="Arial" w:hAnsi="Arial" w:cs="Arial"/>
          <w:b/>
          <w:sz w:val="24"/>
          <w:szCs w:val="24"/>
        </w:rPr>
        <w:t>necesidades materiales, sociales, culturales y recreativas básicas de una jefa o jefe de familia.</w:t>
      </w:r>
    </w:p>
    <w:p w:rsidR="003C5FFF" w:rsidRPr="000655B6" w:rsidRDefault="003C5FFF" w:rsidP="00444996">
      <w:pPr>
        <w:pStyle w:val="Prrafodelista"/>
        <w:spacing w:after="0" w:line="340" w:lineRule="exact"/>
        <w:ind w:left="709" w:hanging="349"/>
        <w:jc w:val="both"/>
        <w:rPr>
          <w:rFonts w:ascii="Arial" w:hAnsi="Arial" w:cs="Arial"/>
          <w:b/>
          <w:sz w:val="24"/>
          <w:szCs w:val="24"/>
        </w:rPr>
      </w:pPr>
    </w:p>
    <w:p w:rsidR="003C5FFF" w:rsidRPr="000655B6" w:rsidRDefault="000D20E7" w:rsidP="00444996">
      <w:pPr>
        <w:pStyle w:val="Prrafodelista"/>
        <w:spacing w:after="0" w:line="340" w:lineRule="exact"/>
        <w:ind w:left="709"/>
        <w:jc w:val="both"/>
        <w:rPr>
          <w:rFonts w:ascii="Arial" w:hAnsi="Arial" w:cs="Arial"/>
          <w:b/>
          <w:sz w:val="24"/>
          <w:szCs w:val="24"/>
        </w:rPr>
      </w:pPr>
      <w:r w:rsidRPr="000655B6">
        <w:rPr>
          <w:rFonts w:ascii="Arial" w:hAnsi="Arial" w:cs="Arial"/>
          <w:b/>
          <w:sz w:val="24"/>
          <w:szCs w:val="24"/>
        </w:rPr>
        <w:t>L</w:t>
      </w:r>
      <w:r w:rsidR="00DE4609">
        <w:rPr>
          <w:rFonts w:ascii="Arial" w:hAnsi="Arial" w:cs="Arial"/>
          <w:b/>
          <w:sz w:val="24"/>
          <w:szCs w:val="24"/>
        </w:rPr>
        <w:t>as y l</w:t>
      </w:r>
      <w:r w:rsidRPr="000655B6">
        <w:rPr>
          <w:rFonts w:ascii="Arial" w:hAnsi="Arial" w:cs="Arial"/>
          <w:b/>
          <w:sz w:val="24"/>
          <w:szCs w:val="24"/>
        </w:rPr>
        <w:t>os integrantes de l</w:t>
      </w:r>
      <w:r w:rsidR="00DE4609">
        <w:rPr>
          <w:rFonts w:ascii="Arial" w:hAnsi="Arial" w:cs="Arial"/>
          <w:b/>
          <w:sz w:val="24"/>
          <w:szCs w:val="24"/>
        </w:rPr>
        <w:t>as Instituciones de Seguridad Pública só</w:t>
      </w:r>
      <w:r w:rsidRPr="000655B6">
        <w:rPr>
          <w:rFonts w:ascii="Arial" w:hAnsi="Arial" w:cs="Arial"/>
          <w:b/>
          <w:sz w:val="24"/>
          <w:szCs w:val="24"/>
        </w:rPr>
        <w:t xml:space="preserve">lo serán objeto de deducciones y descuentos que procedan en términos de la Ley. </w:t>
      </w:r>
    </w:p>
    <w:p w:rsidR="003C5FFF" w:rsidRPr="000655B6" w:rsidRDefault="003C5FFF" w:rsidP="00444996">
      <w:pPr>
        <w:pStyle w:val="Prrafodelista"/>
        <w:spacing w:after="0" w:line="340" w:lineRule="exact"/>
        <w:ind w:left="709" w:hanging="349"/>
        <w:jc w:val="both"/>
        <w:rPr>
          <w:rFonts w:ascii="Arial" w:hAnsi="Arial" w:cs="Arial"/>
          <w:b/>
          <w:sz w:val="24"/>
          <w:szCs w:val="24"/>
        </w:rPr>
      </w:pPr>
    </w:p>
    <w:p w:rsidR="003C5FFF" w:rsidRPr="000655B6" w:rsidRDefault="000D20E7" w:rsidP="00444996">
      <w:pPr>
        <w:pStyle w:val="Prrafodelista"/>
        <w:spacing w:after="0" w:line="340" w:lineRule="exact"/>
        <w:ind w:left="709"/>
        <w:jc w:val="both"/>
        <w:rPr>
          <w:rFonts w:ascii="Arial" w:hAnsi="Arial" w:cs="Arial"/>
          <w:b/>
          <w:sz w:val="24"/>
          <w:szCs w:val="24"/>
        </w:rPr>
      </w:pPr>
      <w:proofErr w:type="gramStart"/>
      <w:r w:rsidRPr="000655B6">
        <w:rPr>
          <w:rFonts w:ascii="Arial" w:hAnsi="Arial" w:cs="Arial"/>
          <w:b/>
          <w:sz w:val="24"/>
          <w:szCs w:val="24"/>
        </w:rPr>
        <w:t>Son</w:t>
      </w:r>
      <w:proofErr w:type="gramEnd"/>
      <w:r w:rsidRPr="000655B6">
        <w:rPr>
          <w:rFonts w:ascii="Arial" w:hAnsi="Arial" w:cs="Arial"/>
          <w:b/>
          <w:sz w:val="24"/>
          <w:szCs w:val="24"/>
        </w:rPr>
        <w:t xml:space="preserve"> nulas la cesión de remuneraciones en favor de terceras personas por cuestiones de cuotas impuestas a vehículos del servicio, cobro por equipamiento y cualquier</w:t>
      </w:r>
      <w:r w:rsidR="003C5FFF" w:rsidRPr="000655B6">
        <w:rPr>
          <w:rFonts w:ascii="Arial" w:hAnsi="Arial" w:cs="Arial"/>
          <w:b/>
          <w:sz w:val="24"/>
          <w:szCs w:val="24"/>
        </w:rPr>
        <w:t xml:space="preserve"> otra denominación que se le dé.</w:t>
      </w:r>
    </w:p>
    <w:p w:rsidR="003C5FFF" w:rsidRPr="000655B6" w:rsidRDefault="003C5FFF" w:rsidP="00444996">
      <w:pPr>
        <w:pStyle w:val="Prrafodelista"/>
        <w:numPr>
          <w:ilvl w:val="0"/>
          <w:numId w:val="1"/>
        </w:numPr>
        <w:spacing w:after="0" w:line="340" w:lineRule="exact"/>
        <w:jc w:val="both"/>
        <w:rPr>
          <w:rFonts w:ascii="Arial" w:hAnsi="Arial" w:cs="Arial"/>
          <w:b/>
          <w:sz w:val="24"/>
          <w:szCs w:val="24"/>
        </w:rPr>
      </w:pPr>
      <w:r w:rsidRPr="000655B6">
        <w:rPr>
          <w:rFonts w:ascii="Arial" w:hAnsi="Arial" w:cs="Arial"/>
          <w:b/>
          <w:sz w:val="24"/>
          <w:szCs w:val="24"/>
        </w:rPr>
        <w:t>…</w:t>
      </w:r>
    </w:p>
    <w:p w:rsidR="003C5FFF" w:rsidRPr="000655B6" w:rsidRDefault="003C5FFF" w:rsidP="00444996">
      <w:pPr>
        <w:pStyle w:val="Prrafodelista"/>
        <w:spacing w:after="0" w:line="340" w:lineRule="exact"/>
        <w:ind w:left="1080"/>
        <w:jc w:val="both"/>
        <w:rPr>
          <w:rFonts w:ascii="Arial" w:hAnsi="Arial" w:cs="Arial"/>
          <w:b/>
          <w:sz w:val="24"/>
          <w:szCs w:val="24"/>
        </w:rPr>
      </w:pPr>
    </w:p>
    <w:p w:rsidR="003C5FFF" w:rsidRPr="000655B6" w:rsidRDefault="003C5FFF" w:rsidP="00444996">
      <w:pPr>
        <w:pStyle w:val="Prrafodelista"/>
        <w:numPr>
          <w:ilvl w:val="0"/>
          <w:numId w:val="1"/>
        </w:numPr>
        <w:spacing w:after="0" w:line="340" w:lineRule="exact"/>
        <w:jc w:val="both"/>
        <w:rPr>
          <w:rFonts w:ascii="Arial" w:hAnsi="Arial" w:cs="Arial"/>
          <w:b/>
          <w:sz w:val="24"/>
          <w:szCs w:val="24"/>
        </w:rPr>
      </w:pPr>
      <w:r w:rsidRPr="000655B6">
        <w:rPr>
          <w:rFonts w:ascii="Arial" w:hAnsi="Arial" w:cs="Arial"/>
          <w:b/>
          <w:sz w:val="24"/>
          <w:szCs w:val="24"/>
        </w:rPr>
        <w:t>…</w:t>
      </w:r>
    </w:p>
    <w:p w:rsidR="003C5FFF" w:rsidRPr="000655B6" w:rsidRDefault="003C5FFF" w:rsidP="00444996">
      <w:pPr>
        <w:pStyle w:val="Prrafodelista"/>
        <w:rPr>
          <w:rFonts w:ascii="Arial" w:hAnsi="Arial" w:cs="Arial"/>
          <w:b/>
          <w:sz w:val="24"/>
          <w:szCs w:val="24"/>
        </w:rPr>
      </w:pPr>
    </w:p>
    <w:p w:rsidR="003C5FFF" w:rsidRPr="000655B6" w:rsidRDefault="003C5FFF" w:rsidP="00444996">
      <w:pPr>
        <w:pStyle w:val="Prrafodelista"/>
        <w:spacing w:after="0" w:line="340" w:lineRule="exact"/>
        <w:ind w:left="1080"/>
        <w:jc w:val="both"/>
        <w:rPr>
          <w:rFonts w:ascii="Arial" w:hAnsi="Arial" w:cs="Arial"/>
          <w:b/>
          <w:sz w:val="24"/>
          <w:szCs w:val="24"/>
        </w:rPr>
      </w:pPr>
    </w:p>
    <w:p w:rsidR="003C5FFF" w:rsidRPr="000655B6" w:rsidRDefault="003C5FFF" w:rsidP="00444996">
      <w:pPr>
        <w:pStyle w:val="Prrafodelista"/>
        <w:numPr>
          <w:ilvl w:val="0"/>
          <w:numId w:val="1"/>
        </w:numPr>
        <w:spacing w:after="0" w:line="340" w:lineRule="exact"/>
        <w:jc w:val="both"/>
        <w:rPr>
          <w:rFonts w:ascii="Arial" w:hAnsi="Arial" w:cs="Arial"/>
          <w:b/>
          <w:sz w:val="24"/>
          <w:szCs w:val="24"/>
        </w:rPr>
      </w:pPr>
      <w:r w:rsidRPr="000655B6">
        <w:rPr>
          <w:rFonts w:ascii="Arial" w:hAnsi="Arial" w:cs="Arial"/>
          <w:b/>
          <w:sz w:val="24"/>
          <w:szCs w:val="24"/>
        </w:rPr>
        <w:t>…</w:t>
      </w:r>
    </w:p>
    <w:p w:rsidR="003C5FFF" w:rsidRPr="000655B6" w:rsidRDefault="003C5FFF" w:rsidP="00444996">
      <w:pPr>
        <w:pStyle w:val="Prrafodelista"/>
        <w:spacing w:after="0" w:line="340" w:lineRule="exact"/>
        <w:ind w:left="1080"/>
        <w:jc w:val="both"/>
        <w:rPr>
          <w:rFonts w:ascii="Arial" w:hAnsi="Arial" w:cs="Arial"/>
          <w:b/>
          <w:sz w:val="24"/>
          <w:szCs w:val="24"/>
        </w:rPr>
      </w:pPr>
    </w:p>
    <w:p w:rsidR="003C5FFF" w:rsidRPr="000655B6" w:rsidRDefault="000D20E7" w:rsidP="00444996">
      <w:pPr>
        <w:pStyle w:val="Prrafodelista"/>
        <w:numPr>
          <w:ilvl w:val="0"/>
          <w:numId w:val="1"/>
        </w:numPr>
        <w:spacing w:after="0" w:line="340" w:lineRule="exact"/>
        <w:ind w:left="993" w:hanging="579"/>
        <w:jc w:val="both"/>
        <w:rPr>
          <w:rFonts w:ascii="Arial" w:hAnsi="Arial" w:cs="Arial"/>
          <w:b/>
          <w:sz w:val="24"/>
          <w:szCs w:val="24"/>
        </w:rPr>
      </w:pPr>
      <w:r w:rsidRPr="000655B6">
        <w:rPr>
          <w:rFonts w:ascii="Arial" w:hAnsi="Arial" w:cs="Arial"/>
          <w:sz w:val="24"/>
          <w:szCs w:val="24"/>
        </w:rPr>
        <w:t xml:space="preserve">Recibir </w:t>
      </w:r>
      <w:r w:rsidRPr="000655B6">
        <w:rPr>
          <w:rFonts w:ascii="Arial" w:hAnsi="Arial" w:cs="Arial"/>
          <w:b/>
          <w:sz w:val="24"/>
          <w:szCs w:val="24"/>
        </w:rPr>
        <w:t xml:space="preserve">la dotación de armas, municiones, uniformes y </w:t>
      </w:r>
      <w:r w:rsidR="00DE4609">
        <w:rPr>
          <w:rFonts w:ascii="Arial" w:hAnsi="Arial" w:cs="Arial"/>
          <w:b/>
          <w:sz w:val="24"/>
          <w:szCs w:val="24"/>
        </w:rPr>
        <w:t xml:space="preserve">demás </w:t>
      </w:r>
      <w:r w:rsidRPr="000655B6">
        <w:rPr>
          <w:rFonts w:ascii="Arial" w:hAnsi="Arial" w:cs="Arial"/>
          <w:b/>
          <w:sz w:val="24"/>
          <w:szCs w:val="24"/>
        </w:rPr>
        <w:t xml:space="preserve">equipamiento necesario sin costo alguno </w:t>
      </w:r>
      <w:r w:rsidR="00DE4609">
        <w:rPr>
          <w:rFonts w:ascii="Arial" w:hAnsi="Arial" w:cs="Arial"/>
          <w:b/>
          <w:sz w:val="24"/>
          <w:szCs w:val="24"/>
        </w:rPr>
        <w:t xml:space="preserve">y </w:t>
      </w:r>
      <w:r w:rsidRPr="000655B6">
        <w:rPr>
          <w:rFonts w:ascii="Arial" w:hAnsi="Arial" w:cs="Arial"/>
          <w:b/>
          <w:sz w:val="24"/>
          <w:szCs w:val="24"/>
        </w:rPr>
        <w:t xml:space="preserve">en perfectas condiciones, </w:t>
      </w:r>
      <w:r w:rsidR="00DE4609">
        <w:rPr>
          <w:rFonts w:ascii="Arial" w:hAnsi="Arial" w:cs="Arial"/>
          <w:b/>
          <w:sz w:val="24"/>
          <w:szCs w:val="24"/>
        </w:rPr>
        <w:t>que</w:t>
      </w:r>
      <w:r w:rsidRPr="000655B6">
        <w:rPr>
          <w:rFonts w:ascii="Arial" w:hAnsi="Arial" w:cs="Arial"/>
          <w:b/>
          <w:sz w:val="24"/>
          <w:szCs w:val="24"/>
        </w:rPr>
        <w:t xml:space="preserve"> deberán portar en </w:t>
      </w:r>
      <w:r w:rsidR="00DE4609">
        <w:rPr>
          <w:rFonts w:ascii="Arial" w:hAnsi="Arial" w:cs="Arial"/>
          <w:b/>
          <w:sz w:val="24"/>
          <w:szCs w:val="24"/>
        </w:rPr>
        <w:t xml:space="preserve">el </w:t>
      </w:r>
      <w:r w:rsidRPr="000655B6">
        <w:rPr>
          <w:rFonts w:ascii="Arial" w:hAnsi="Arial" w:cs="Arial"/>
          <w:b/>
          <w:sz w:val="24"/>
          <w:szCs w:val="24"/>
        </w:rPr>
        <w:t>ejercicio de sus funciones, procurando mantenerlos en un estado apropiado para su uso y manejo.</w:t>
      </w:r>
    </w:p>
    <w:p w:rsidR="003C5FFF" w:rsidRPr="000655B6" w:rsidRDefault="003C5FFF" w:rsidP="00444996">
      <w:pPr>
        <w:pStyle w:val="Prrafodelista"/>
        <w:rPr>
          <w:rFonts w:ascii="Arial" w:hAnsi="Arial" w:cs="Arial"/>
          <w:b/>
          <w:sz w:val="24"/>
          <w:szCs w:val="24"/>
        </w:rPr>
      </w:pPr>
    </w:p>
    <w:p w:rsidR="00FB63F7" w:rsidRPr="000655B6" w:rsidRDefault="000D20E7" w:rsidP="00444996">
      <w:pPr>
        <w:pStyle w:val="Prrafodelista"/>
        <w:numPr>
          <w:ilvl w:val="0"/>
          <w:numId w:val="1"/>
        </w:numPr>
        <w:spacing w:after="0" w:line="340" w:lineRule="exact"/>
        <w:ind w:left="993" w:hanging="579"/>
        <w:jc w:val="both"/>
        <w:rPr>
          <w:rFonts w:ascii="Arial" w:hAnsi="Arial" w:cs="Arial"/>
          <w:b/>
          <w:sz w:val="24"/>
          <w:szCs w:val="24"/>
        </w:rPr>
      </w:pPr>
      <w:r w:rsidRPr="000655B6">
        <w:rPr>
          <w:rFonts w:ascii="Arial" w:hAnsi="Arial" w:cs="Arial"/>
          <w:sz w:val="24"/>
          <w:szCs w:val="24"/>
        </w:rPr>
        <w:lastRenderedPageBreak/>
        <w:t>Recibir asesoría legal</w:t>
      </w:r>
      <w:r w:rsidRPr="000655B6">
        <w:rPr>
          <w:rFonts w:ascii="Arial" w:hAnsi="Arial" w:cs="Arial"/>
          <w:b/>
          <w:sz w:val="24"/>
          <w:szCs w:val="24"/>
        </w:rPr>
        <w:t xml:space="preserve"> por los departamentos jurídicos de las autoridades Estatales o Municipales </w:t>
      </w:r>
      <w:r w:rsidRPr="000655B6">
        <w:rPr>
          <w:rFonts w:ascii="Arial" w:hAnsi="Arial" w:cs="Arial"/>
          <w:sz w:val="24"/>
          <w:szCs w:val="24"/>
        </w:rPr>
        <w:t>en asuntos relacionados con</w:t>
      </w:r>
      <w:r w:rsidR="00DE4609">
        <w:rPr>
          <w:rFonts w:ascii="Arial" w:hAnsi="Arial" w:cs="Arial"/>
          <w:sz w:val="24"/>
          <w:szCs w:val="24"/>
        </w:rPr>
        <w:t xml:space="preserve"> el ejercicio de sus funciones.</w:t>
      </w:r>
    </w:p>
    <w:p w:rsidR="00FB63F7" w:rsidRPr="000655B6" w:rsidRDefault="00FB63F7" w:rsidP="00444996">
      <w:pPr>
        <w:pStyle w:val="Prrafodelista"/>
        <w:rPr>
          <w:rFonts w:ascii="Arial" w:hAnsi="Arial" w:cs="Arial"/>
          <w:b/>
          <w:sz w:val="24"/>
          <w:szCs w:val="24"/>
        </w:rPr>
      </w:pPr>
    </w:p>
    <w:p w:rsidR="00FB63F7" w:rsidRPr="000655B6" w:rsidRDefault="00DE4609" w:rsidP="00444996">
      <w:pPr>
        <w:pStyle w:val="Prrafodelista"/>
        <w:numPr>
          <w:ilvl w:val="0"/>
          <w:numId w:val="1"/>
        </w:numPr>
        <w:spacing w:after="0" w:line="340" w:lineRule="exact"/>
        <w:ind w:left="993" w:hanging="579"/>
        <w:jc w:val="both"/>
        <w:rPr>
          <w:rFonts w:ascii="Arial" w:hAnsi="Arial" w:cs="Arial"/>
          <w:b/>
          <w:sz w:val="24"/>
          <w:szCs w:val="24"/>
        </w:rPr>
      </w:pPr>
      <w:r>
        <w:rPr>
          <w:rFonts w:ascii="Arial" w:hAnsi="Arial" w:cs="Arial"/>
          <w:b/>
          <w:sz w:val="24"/>
          <w:szCs w:val="24"/>
        </w:rPr>
        <w:t>a</w:t>
      </w:r>
      <w:r w:rsidR="000D20E7" w:rsidRPr="000655B6">
        <w:rPr>
          <w:rFonts w:ascii="Arial" w:hAnsi="Arial" w:cs="Arial"/>
          <w:b/>
          <w:sz w:val="24"/>
          <w:szCs w:val="24"/>
        </w:rPr>
        <w:t xml:space="preserve"> X.</w:t>
      </w:r>
    </w:p>
    <w:p w:rsidR="00FB63F7" w:rsidRPr="000655B6" w:rsidRDefault="00FB63F7" w:rsidP="00444996">
      <w:pPr>
        <w:pStyle w:val="Prrafodelista"/>
        <w:rPr>
          <w:rFonts w:ascii="Arial" w:hAnsi="Arial" w:cs="Arial"/>
          <w:b/>
          <w:sz w:val="24"/>
          <w:szCs w:val="24"/>
        </w:rPr>
      </w:pPr>
    </w:p>
    <w:p w:rsidR="000D20E7" w:rsidRPr="000655B6" w:rsidRDefault="000D20E7" w:rsidP="00444996">
      <w:pPr>
        <w:pStyle w:val="Prrafodelista"/>
        <w:numPr>
          <w:ilvl w:val="0"/>
          <w:numId w:val="6"/>
        </w:numPr>
        <w:spacing w:after="0" w:line="340" w:lineRule="exact"/>
        <w:ind w:left="993" w:hanging="579"/>
        <w:jc w:val="both"/>
        <w:rPr>
          <w:rFonts w:ascii="Arial" w:hAnsi="Arial" w:cs="Arial"/>
          <w:b/>
          <w:sz w:val="24"/>
          <w:szCs w:val="24"/>
        </w:rPr>
      </w:pPr>
      <w:r w:rsidRPr="000655B6">
        <w:rPr>
          <w:rFonts w:ascii="Arial" w:hAnsi="Arial" w:cs="Arial"/>
          <w:b/>
          <w:sz w:val="24"/>
          <w:szCs w:val="24"/>
        </w:rPr>
        <w:t>Recibir apoyo terapéutico, médico, psicológico, psiquiátrico o de cualquier otra especialidad que requiera por afectaciones o alteraciones que sufra a consecuencia del desempeño de sus funciones.</w:t>
      </w:r>
    </w:p>
    <w:p w:rsidR="00FB63F7" w:rsidRPr="000655B6" w:rsidRDefault="00FB63F7" w:rsidP="00444996">
      <w:pPr>
        <w:pStyle w:val="Prrafodelista"/>
        <w:spacing w:after="0" w:line="340" w:lineRule="exact"/>
        <w:ind w:left="1080"/>
        <w:jc w:val="both"/>
        <w:rPr>
          <w:rFonts w:ascii="Arial" w:hAnsi="Arial" w:cs="Arial"/>
          <w:b/>
          <w:sz w:val="24"/>
          <w:szCs w:val="24"/>
        </w:rPr>
      </w:pPr>
    </w:p>
    <w:p w:rsidR="000D20E7" w:rsidRPr="00444996" w:rsidRDefault="000D20E7" w:rsidP="00444996">
      <w:pPr>
        <w:pStyle w:val="Prrafodelista"/>
        <w:numPr>
          <w:ilvl w:val="0"/>
          <w:numId w:val="6"/>
        </w:numPr>
        <w:spacing w:after="0" w:line="340" w:lineRule="exact"/>
        <w:ind w:left="993" w:hanging="579"/>
        <w:jc w:val="both"/>
        <w:rPr>
          <w:rFonts w:ascii="Arial" w:hAnsi="Arial" w:cs="Arial"/>
          <w:b/>
          <w:sz w:val="24"/>
          <w:szCs w:val="24"/>
        </w:rPr>
      </w:pPr>
      <w:r w:rsidRPr="00444996">
        <w:rPr>
          <w:rFonts w:ascii="Arial" w:hAnsi="Arial" w:cs="Arial"/>
          <w:b/>
          <w:sz w:val="24"/>
          <w:szCs w:val="24"/>
        </w:rPr>
        <w:t xml:space="preserve">Tener jornadas de trabajo acordes con las necesidades del servicio, </w:t>
      </w:r>
      <w:r w:rsidR="00CA42B7" w:rsidRPr="00444996">
        <w:rPr>
          <w:rFonts w:ascii="Arial" w:hAnsi="Arial" w:cs="Arial"/>
          <w:b/>
          <w:sz w:val="24"/>
          <w:szCs w:val="24"/>
        </w:rPr>
        <w:t>con horas de descanso que no</w:t>
      </w:r>
      <w:r w:rsidR="00E416EA" w:rsidRPr="00444996">
        <w:rPr>
          <w:rFonts w:ascii="Arial" w:hAnsi="Arial" w:cs="Arial"/>
          <w:b/>
          <w:sz w:val="24"/>
          <w:szCs w:val="24"/>
        </w:rPr>
        <w:t xml:space="preserve"> podrá</w:t>
      </w:r>
      <w:r w:rsidR="00DE4609" w:rsidRPr="00444996">
        <w:rPr>
          <w:rFonts w:ascii="Arial" w:hAnsi="Arial" w:cs="Arial"/>
          <w:b/>
          <w:sz w:val="24"/>
          <w:szCs w:val="24"/>
        </w:rPr>
        <w:t xml:space="preserve"> ser</w:t>
      </w:r>
      <w:r w:rsidR="00DE4609" w:rsidRPr="00444996">
        <w:rPr>
          <w:rFonts w:ascii="Arial" w:hAnsi="Arial" w:cs="Arial"/>
          <w:color w:val="545454"/>
          <w:sz w:val="21"/>
          <w:szCs w:val="21"/>
          <w:shd w:val="clear" w:color="auto" w:fill="FFFFFF"/>
        </w:rPr>
        <w:t xml:space="preserve"> </w:t>
      </w:r>
      <w:r w:rsidR="00DE4609" w:rsidRPr="00444996">
        <w:rPr>
          <w:rFonts w:ascii="Arial" w:hAnsi="Arial" w:cs="Arial"/>
          <w:b/>
          <w:sz w:val="24"/>
          <w:szCs w:val="24"/>
        </w:rPr>
        <w:t xml:space="preserve">menor a 12 horas por cada 24 horas de servicio, </w:t>
      </w:r>
      <w:r w:rsidRPr="00444996">
        <w:rPr>
          <w:rFonts w:ascii="Arial" w:hAnsi="Arial" w:cs="Arial"/>
          <w:b/>
          <w:sz w:val="24"/>
          <w:szCs w:val="24"/>
        </w:rPr>
        <w:t xml:space="preserve">así como disfrutar de </w:t>
      </w:r>
      <w:r w:rsidR="00DE4609" w:rsidRPr="00444996">
        <w:rPr>
          <w:rFonts w:ascii="Arial" w:hAnsi="Arial" w:cs="Arial"/>
          <w:b/>
          <w:sz w:val="24"/>
          <w:szCs w:val="24"/>
        </w:rPr>
        <w:t xml:space="preserve">las </w:t>
      </w:r>
      <w:r w:rsidRPr="00444996">
        <w:rPr>
          <w:rFonts w:ascii="Arial" w:hAnsi="Arial" w:cs="Arial"/>
          <w:b/>
          <w:sz w:val="24"/>
          <w:szCs w:val="24"/>
        </w:rPr>
        <w:t>prestaciones que la Ley concede.</w:t>
      </w:r>
    </w:p>
    <w:p w:rsidR="000D20E7" w:rsidRPr="000655B6" w:rsidRDefault="000D20E7" w:rsidP="00444996">
      <w:pPr>
        <w:spacing w:after="0" w:line="340" w:lineRule="exact"/>
        <w:jc w:val="both"/>
        <w:rPr>
          <w:rFonts w:ascii="Arial" w:hAnsi="Arial" w:cs="Arial"/>
          <w:b/>
          <w:sz w:val="24"/>
          <w:szCs w:val="24"/>
        </w:rPr>
      </w:pPr>
    </w:p>
    <w:p w:rsidR="000D20E7" w:rsidRPr="000655B6" w:rsidRDefault="000D20E7" w:rsidP="00444996">
      <w:pPr>
        <w:spacing w:after="0" w:line="340" w:lineRule="exact"/>
        <w:ind w:right="616"/>
        <w:rPr>
          <w:rFonts w:ascii="Arial" w:hAnsi="Arial" w:cs="Arial"/>
          <w:sz w:val="24"/>
          <w:szCs w:val="24"/>
        </w:rPr>
      </w:pPr>
    </w:p>
    <w:p w:rsidR="000D20E7" w:rsidRPr="000655B6" w:rsidRDefault="000D20E7" w:rsidP="00444996">
      <w:pPr>
        <w:spacing w:after="0" w:line="340" w:lineRule="exact"/>
        <w:ind w:left="567" w:right="616"/>
        <w:jc w:val="center"/>
        <w:rPr>
          <w:rFonts w:ascii="Arial" w:hAnsi="Arial" w:cs="Arial"/>
          <w:b/>
          <w:sz w:val="24"/>
          <w:szCs w:val="24"/>
        </w:rPr>
      </w:pPr>
      <w:r w:rsidRPr="000655B6">
        <w:rPr>
          <w:rFonts w:ascii="Arial" w:hAnsi="Arial" w:cs="Arial"/>
          <w:b/>
          <w:sz w:val="24"/>
          <w:szCs w:val="24"/>
        </w:rPr>
        <w:t>TRANSITORIOS</w:t>
      </w:r>
    </w:p>
    <w:p w:rsidR="000D20E7" w:rsidRPr="000655B6" w:rsidRDefault="000D20E7" w:rsidP="00444996">
      <w:pPr>
        <w:spacing w:after="0" w:line="340" w:lineRule="exact"/>
        <w:ind w:left="567" w:right="616"/>
        <w:jc w:val="center"/>
        <w:rPr>
          <w:rFonts w:ascii="Arial" w:hAnsi="Arial" w:cs="Arial"/>
          <w:b/>
          <w:sz w:val="24"/>
          <w:szCs w:val="24"/>
        </w:rPr>
      </w:pPr>
    </w:p>
    <w:p w:rsidR="000D20E7" w:rsidRPr="000655B6" w:rsidRDefault="000D20E7" w:rsidP="0044499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40" w:lineRule="exact"/>
        <w:jc w:val="both"/>
        <w:rPr>
          <w:rFonts w:ascii="Arial" w:eastAsia="Arial" w:hAnsi="Arial" w:cs="Arial"/>
          <w:color w:val="000000"/>
          <w:sz w:val="24"/>
          <w:szCs w:val="24"/>
          <w:u w:color="000000"/>
          <w:bdr w:val="nil"/>
          <w:lang w:val="pt-PT" w:eastAsia="es-MX"/>
        </w:rPr>
      </w:pPr>
      <w:r w:rsidRPr="000655B6">
        <w:rPr>
          <w:rFonts w:ascii="Arial" w:hAnsi="Arial" w:cs="Arial"/>
          <w:b/>
          <w:sz w:val="24"/>
          <w:szCs w:val="24"/>
        </w:rPr>
        <w:t>PRIMERO.</w:t>
      </w:r>
      <w:r w:rsidRPr="000655B6">
        <w:rPr>
          <w:rFonts w:ascii="Arial" w:hAnsi="Arial" w:cs="Arial"/>
          <w:sz w:val="24"/>
          <w:szCs w:val="24"/>
        </w:rPr>
        <w:t xml:space="preserve"> Publíquese el presente decreto en el Periódico Oficial “Gaceta de Gobierno” </w:t>
      </w:r>
      <w:r w:rsidRPr="000655B6">
        <w:rPr>
          <w:rFonts w:ascii="Arial" w:eastAsia="Arial Unicode MS" w:hAnsi="Arial" w:cs="Arial"/>
          <w:color w:val="000000"/>
          <w:sz w:val="24"/>
          <w:szCs w:val="24"/>
          <w:u w:color="000000"/>
          <w:bdr w:val="nil"/>
          <w:lang w:eastAsia="es-MX"/>
        </w:rPr>
        <w:t>del Estado Libre y Soberano de México.</w:t>
      </w:r>
    </w:p>
    <w:p w:rsidR="000D20E7" w:rsidRPr="000655B6" w:rsidRDefault="000D20E7" w:rsidP="00444996">
      <w:pPr>
        <w:autoSpaceDE w:val="0"/>
        <w:autoSpaceDN w:val="0"/>
        <w:adjustRightInd w:val="0"/>
        <w:spacing w:after="0" w:line="340" w:lineRule="exact"/>
        <w:contextualSpacing/>
        <w:jc w:val="both"/>
        <w:rPr>
          <w:rFonts w:ascii="Arial" w:hAnsi="Arial" w:cs="Arial"/>
          <w:sz w:val="24"/>
          <w:szCs w:val="24"/>
        </w:rPr>
      </w:pPr>
    </w:p>
    <w:p w:rsidR="000D20E7" w:rsidRPr="000655B6" w:rsidRDefault="000D20E7" w:rsidP="0044499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40" w:lineRule="exact"/>
        <w:jc w:val="both"/>
        <w:rPr>
          <w:rFonts w:ascii="Arial" w:eastAsia="Arial Unicode MS" w:hAnsi="Arial" w:cs="Arial"/>
          <w:color w:val="000000"/>
          <w:sz w:val="24"/>
          <w:szCs w:val="24"/>
          <w:u w:color="000000"/>
          <w:bdr w:val="nil"/>
          <w:lang w:eastAsia="es-MX"/>
        </w:rPr>
      </w:pPr>
      <w:r w:rsidRPr="000655B6">
        <w:rPr>
          <w:rFonts w:ascii="Arial" w:hAnsi="Arial" w:cs="Arial"/>
          <w:b/>
          <w:sz w:val="24"/>
          <w:szCs w:val="24"/>
        </w:rPr>
        <w:t>SEGUNDO.</w:t>
      </w:r>
      <w:r w:rsidRPr="000655B6">
        <w:rPr>
          <w:rFonts w:ascii="Arial" w:hAnsi="Arial" w:cs="Arial"/>
          <w:sz w:val="24"/>
          <w:szCs w:val="24"/>
        </w:rPr>
        <w:t xml:space="preserve"> El presente Decreto entrará en vigor al día siguiente de su publicación en el periódico oficial “</w:t>
      </w:r>
      <w:r w:rsidRPr="000655B6">
        <w:rPr>
          <w:rFonts w:ascii="Arial" w:hAnsi="Arial" w:cs="Arial"/>
          <w:i/>
          <w:sz w:val="24"/>
          <w:szCs w:val="24"/>
        </w:rPr>
        <w:t>Gaceta del Gobierno</w:t>
      </w:r>
      <w:r w:rsidRPr="000655B6">
        <w:rPr>
          <w:rFonts w:ascii="Arial" w:hAnsi="Arial" w:cs="Arial"/>
          <w:sz w:val="24"/>
          <w:szCs w:val="24"/>
        </w:rPr>
        <w:t xml:space="preserve">” </w:t>
      </w:r>
      <w:r w:rsidRPr="000655B6">
        <w:rPr>
          <w:rFonts w:ascii="Arial" w:eastAsia="Arial Unicode MS" w:hAnsi="Arial" w:cs="Arial"/>
          <w:color w:val="000000"/>
          <w:sz w:val="24"/>
          <w:szCs w:val="24"/>
          <w:u w:color="000000"/>
          <w:bdr w:val="nil"/>
          <w:lang w:eastAsia="es-MX"/>
        </w:rPr>
        <w:t>del Estado Libre y Soberano de México.</w:t>
      </w:r>
    </w:p>
    <w:p w:rsidR="00FB63F7" w:rsidRPr="000655B6" w:rsidRDefault="00FB63F7" w:rsidP="0044499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40" w:lineRule="exact"/>
        <w:jc w:val="both"/>
        <w:rPr>
          <w:rFonts w:ascii="Arial" w:eastAsia="Arial Unicode MS" w:hAnsi="Arial" w:cs="Arial"/>
          <w:color w:val="000000"/>
          <w:sz w:val="24"/>
          <w:szCs w:val="24"/>
          <w:u w:color="000000"/>
          <w:bdr w:val="nil"/>
          <w:lang w:eastAsia="es-MX"/>
        </w:rPr>
      </w:pPr>
    </w:p>
    <w:p w:rsidR="00FB63F7" w:rsidRPr="000655B6" w:rsidRDefault="00FB63F7" w:rsidP="00444996">
      <w:pPr>
        <w:pStyle w:val="Style2"/>
        <w:kinsoku w:val="0"/>
        <w:autoSpaceDE/>
        <w:spacing w:before="0" w:line="340" w:lineRule="exact"/>
        <w:ind w:left="0"/>
        <w:jc w:val="both"/>
        <w:rPr>
          <w:rStyle w:val="CharacterStyle2"/>
          <w:lang w:val="es-ES" w:eastAsia="es-ES"/>
        </w:rPr>
      </w:pPr>
      <w:r w:rsidRPr="000655B6">
        <w:rPr>
          <w:rStyle w:val="CharacterStyle2"/>
          <w:lang w:val="es-ES" w:eastAsia="es-ES"/>
        </w:rPr>
        <w:t>Lo tendrá entendido el Gobernador del Estado, haciendo que se publique y se cumpla.</w:t>
      </w:r>
    </w:p>
    <w:p w:rsidR="000D20E7" w:rsidRPr="000655B6" w:rsidRDefault="000D20E7" w:rsidP="00444996">
      <w:pPr>
        <w:autoSpaceDE w:val="0"/>
        <w:autoSpaceDN w:val="0"/>
        <w:adjustRightInd w:val="0"/>
        <w:spacing w:after="0" w:line="340" w:lineRule="exact"/>
        <w:contextualSpacing/>
        <w:jc w:val="both"/>
        <w:rPr>
          <w:rFonts w:ascii="Arial" w:hAnsi="Arial" w:cs="Arial"/>
          <w:sz w:val="24"/>
          <w:szCs w:val="24"/>
        </w:rPr>
      </w:pPr>
    </w:p>
    <w:p w:rsidR="000D20E7" w:rsidRPr="00B942BE" w:rsidRDefault="000D20E7" w:rsidP="00444996">
      <w:pPr>
        <w:spacing w:after="0" w:line="340" w:lineRule="exact"/>
        <w:jc w:val="both"/>
        <w:rPr>
          <w:rFonts w:ascii="Arial" w:hAnsi="Arial" w:cs="Arial"/>
          <w:sz w:val="24"/>
          <w:szCs w:val="24"/>
        </w:rPr>
      </w:pPr>
      <w:r w:rsidRPr="000655B6">
        <w:rPr>
          <w:rFonts w:ascii="Arial" w:hAnsi="Arial" w:cs="Arial"/>
          <w:sz w:val="24"/>
          <w:szCs w:val="24"/>
        </w:rPr>
        <w:t>Dada en el Palacio del Poder Legislativo, en la Ciudad de Toluca de Lerdo, a los _____ días del mes de __________ del año dos mil diecinueve.</w:t>
      </w:r>
    </w:p>
    <w:p w:rsidR="000D20E7" w:rsidRPr="00B942BE" w:rsidRDefault="000D20E7" w:rsidP="00444996">
      <w:pPr>
        <w:spacing w:after="0" w:line="340" w:lineRule="exact"/>
        <w:rPr>
          <w:rFonts w:ascii="Arial" w:hAnsi="Arial" w:cs="Arial"/>
          <w:sz w:val="24"/>
          <w:szCs w:val="24"/>
        </w:rPr>
      </w:pPr>
    </w:p>
    <w:p w:rsidR="002B4728" w:rsidRPr="00B942BE" w:rsidRDefault="002B4728" w:rsidP="00444996">
      <w:pPr>
        <w:spacing w:after="0" w:line="340" w:lineRule="exact"/>
        <w:rPr>
          <w:rFonts w:ascii="Arial" w:hAnsi="Arial" w:cs="Arial"/>
          <w:sz w:val="24"/>
          <w:szCs w:val="24"/>
        </w:rPr>
      </w:pPr>
    </w:p>
    <w:sectPr w:rsidR="002B4728" w:rsidRPr="00B942B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09E" w:rsidRDefault="00D2309E" w:rsidP="000D20E7">
      <w:pPr>
        <w:spacing w:after="0" w:line="240" w:lineRule="auto"/>
      </w:pPr>
      <w:r>
        <w:separator/>
      </w:r>
    </w:p>
  </w:endnote>
  <w:endnote w:type="continuationSeparator" w:id="0">
    <w:p w:rsidR="00D2309E" w:rsidRDefault="00D2309E" w:rsidP="000D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10" w:rsidRDefault="002D73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D7" w:rsidRPr="009E123E" w:rsidRDefault="00D2309E" w:rsidP="00B464D7">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10" w:rsidRDefault="002D73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09E" w:rsidRDefault="00D2309E" w:rsidP="000D20E7">
      <w:pPr>
        <w:spacing w:after="0" w:line="240" w:lineRule="auto"/>
      </w:pPr>
      <w:r>
        <w:separator/>
      </w:r>
    </w:p>
  </w:footnote>
  <w:footnote w:type="continuationSeparator" w:id="0">
    <w:p w:rsidR="00D2309E" w:rsidRDefault="00D2309E" w:rsidP="000D20E7">
      <w:pPr>
        <w:spacing w:after="0" w:line="240" w:lineRule="auto"/>
      </w:pPr>
      <w:r>
        <w:continuationSeparator/>
      </w:r>
    </w:p>
  </w:footnote>
  <w:footnote w:id="1">
    <w:p w:rsidR="00E66DBF" w:rsidRPr="000655B6" w:rsidRDefault="00E66DBF">
      <w:pPr>
        <w:pStyle w:val="Textonotapie"/>
        <w:rPr>
          <w:rFonts w:ascii="Arial" w:hAnsi="Arial" w:cs="Arial"/>
          <w:sz w:val="16"/>
          <w:szCs w:val="16"/>
        </w:rPr>
      </w:pPr>
      <w:r w:rsidRPr="000655B6">
        <w:rPr>
          <w:rStyle w:val="Refdenotaalpie"/>
          <w:rFonts w:ascii="Arial" w:hAnsi="Arial" w:cs="Arial"/>
          <w:sz w:val="16"/>
          <w:szCs w:val="16"/>
        </w:rPr>
        <w:footnoteRef/>
      </w:r>
      <w:r w:rsidRPr="000655B6">
        <w:rPr>
          <w:rFonts w:ascii="Arial" w:hAnsi="Arial" w:cs="Arial"/>
          <w:sz w:val="16"/>
          <w:szCs w:val="16"/>
        </w:rPr>
        <w:t xml:space="preserve"> </w:t>
      </w:r>
      <w:r w:rsidR="000655B6" w:rsidRPr="000655B6">
        <w:rPr>
          <w:rFonts w:ascii="Arial" w:hAnsi="Arial" w:cs="Arial"/>
          <w:sz w:val="16"/>
          <w:szCs w:val="16"/>
        </w:rPr>
        <w:t xml:space="preserve">Disponible en: </w:t>
      </w:r>
      <w:hyperlink r:id="rId1" w:history="1">
        <w:r w:rsidR="000655B6" w:rsidRPr="000655B6">
          <w:rPr>
            <w:rStyle w:val="Hipervnculo"/>
            <w:rFonts w:ascii="Arial" w:hAnsi="Arial" w:cs="Arial"/>
            <w:color w:val="auto"/>
            <w:sz w:val="16"/>
            <w:szCs w:val="16"/>
            <w:u w:val="none"/>
          </w:rPr>
          <w:t>http://archivos.diputados.gob.mx/Centros_Estudio/Cesop/Comisiones/dtseguridad%20 publica1.htm</w:t>
        </w:r>
      </w:hyperlink>
    </w:p>
  </w:footnote>
  <w:footnote w:id="2">
    <w:p w:rsidR="000D20E7" w:rsidRPr="000655B6" w:rsidRDefault="000D20E7" w:rsidP="000D20E7">
      <w:pPr>
        <w:pStyle w:val="Textonotapie"/>
        <w:rPr>
          <w:rFonts w:ascii="Arial" w:hAnsi="Arial" w:cs="Arial"/>
          <w:sz w:val="16"/>
          <w:szCs w:val="16"/>
        </w:rPr>
      </w:pPr>
      <w:r w:rsidRPr="000655B6">
        <w:rPr>
          <w:rStyle w:val="Refdenotaalpie"/>
          <w:rFonts w:ascii="Arial" w:hAnsi="Arial" w:cs="Arial"/>
          <w:sz w:val="16"/>
          <w:szCs w:val="16"/>
        </w:rPr>
        <w:footnoteRef/>
      </w:r>
      <w:r w:rsidRPr="000655B6">
        <w:rPr>
          <w:rFonts w:ascii="Arial" w:hAnsi="Arial" w:cs="Arial"/>
          <w:sz w:val="16"/>
          <w:szCs w:val="16"/>
        </w:rPr>
        <w:t xml:space="preserve"> </w:t>
      </w:r>
      <w:r w:rsidR="000655B6" w:rsidRPr="000655B6">
        <w:rPr>
          <w:rFonts w:ascii="Arial" w:hAnsi="Arial" w:cs="Arial"/>
          <w:sz w:val="16"/>
          <w:szCs w:val="16"/>
        </w:rPr>
        <w:t xml:space="preserve">Disponible en: </w:t>
      </w:r>
      <w:hyperlink r:id="rId2" w:history="1">
        <w:r w:rsidRPr="000655B6">
          <w:rPr>
            <w:rStyle w:val="Hipervnculo"/>
            <w:rFonts w:ascii="Arial" w:hAnsi="Arial" w:cs="Arial"/>
            <w:color w:val="auto"/>
            <w:sz w:val="16"/>
            <w:szCs w:val="16"/>
            <w:u w:val="none"/>
          </w:rPr>
          <w:t>http://sjf.scjn.gob.mx/SJFSist/Documentos/Tesis/920/920357.pdf</w:t>
        </w:r>
      </w:hyperlink>
    </w:p>
  </w:footnote>
  <w:footnote w:id="3">
    <w:p w:rsidR="000D20E7" w:rsidRPr="000655B6" w:rsidRDefault="000D20E7" w:rsidP="000D20E7">
      <w:pPr>
        <w:pStyle w:val="Textonotapie"/>
        <w:rPr>
          <w:rFonts w:ascii="Arial" w:hAnsi="Arial" w:cs="Arial"/>
          <w:sz w:val="16"/>
          <w:szCs w:val="16"/>
        </w:rPr>
      </w:pPr>
      <w:r w:rsidRPr="000655B6">
        <w:rPr>
          <w:rStyle w:val="Refdenotaalpie"/>
          <w:rFonts w:ascii="Arial" w:hAnsi="Arial" w:cs="Arial"/>
          <w:sz w:val="16"/>
          <w:szCs w:val="16"/>
        </w:rPr>
        <w:footnoteRef/>
      </w:r>
      <w:r w:rsidRPr="000655B6">
        <w:rPr>
          <w:rFonts w:ascii="Arial" w:hAnsi="Arial" w:cs="Arial"/>
          <w:sz w:val="16"/>
          <w:szCs w:val="16"/>
        </w:rPr>
        <w:t xml:space="preserve"> </w:t>
      </w:r>
      <w:r w:rsidR="000655B6" w:rsidRPr="000655B6">
        <w:rPr>
          <w:rFonts w:ascii="Arial" w:hAnsi="Arial" w:cs="Arial"/>
          <w:sz w:val="16"/>
          <w:szCs w:val="16"/>
        </w:rPr>
        <w:t xml:space="preserve">Disponible en: </w:t>
      </w:r>
      <w:hyperlink r:id="rId3" w:history="1">
        <w:r w:rsidRPr="000655B6">
          <w:rPr>
            <w:rStyle w:val="Hipervnculo"/>
            <w:rFonts w:ascii="Arial" w:hAnsi="Arial" w:cs="Arial"/>
            <w:color w:val="auto"/>
            <w:sz w:val="16"/>
            <w:szCs w:val="16"/>
            <w:u w:val="none"/>
          </w:rPr>
          <w:t>http://causaencomun.org.mx/beta/wp-content/uploads/2018/12/INDEPOL-2018-1.pdf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10" w:rsidRDefault="002D73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7342"/>
      <w:gridCol w:w="1603"/>
    </w:tblGrid>
    <w:tr w:rsidR="00B464D7" w:rsidTr="00B464D7">
      <w:trPr>
        <w:trHeight w:val="1341"/>
      </w:trPr>
      <w:tc>
        <w:tcPr>
          <w:tcW w:w="1447" w:type="dxa"/>
        </w:tcPr>
        <w:p w:rsidR="00B464D7" w:rsidRDefault="00D2309E" w:rsidP="00B464D7">
          <w:pPr>
            <w:pStyle w:val="Sinespaciado"/>
            <w:jc w:val="center"/>
            <w:rPr>
              <w:rFonts w:ascii="Arial" w:hAnsi="Arial" w:cs="Arial"/>
              <w:b/>
              <w:sz w:val="28"/>
              <w:szCs w:val="28"/>
            </w:rPr>
          </w:pPr>
        </w:p>
      </w:tc>
      <w:tc>
        <w:tcPr>
          <w:tcW w:w="7342" w:type="dxa"/>
        </w:tcPr>
        <w:p w:rsidR="00B464D7" w:rsidRDefault="00D2309E" w:rsidP="00B464D7">
          <w:pPr>
            <w:pStyle w:val="Sinespaciado"/>
            <w:tabs>
              <w:tab w:val="left" w:pos="720"/>
            </w:tabs>
            <w:jc w:val="center"/>
            <w:rPr>
              <w:rFonts w:ascii="Arial" w:hAnsi="Arial" w:cs="Arial"/>
              <w:b/>
              <w:szCs w:val="28"/>
            </w:rPr>
          </w:pPr>
        </w:p>
        <w:p w:rsidR="00B464D7" w:rsidRPr="0042141A" w:rsidRDefault="00642575" w:rsidP="00B464D7">
          <w:pPr>
            <w:pStyle w:val="Sinespaciado"/>
            <w:tabs>
              <w:tab w:val="left" w:pos="720"/>
            </w:tabs>
            <w:ind w:left="-275" w:firstLine="275"/>
            <w:jc w:val="center"/>
            <w:rPr>
              <w:rFonts w:ascii="Arial" w:hAnsi="Arial" w:cs="Arial"/>
              <w:b/>
              <w:color w:val="800000"/>
              <w:sz w:val="20"/>
              <w:szCs w:val="28"/>
            </w:rPr>
          </w:pPr>
          <w:r>
            <w:rPr>
              <w:rFonts w:ascii="Arial" w:hAnsi="Arial" w:cs="Arial"/>
              <w:b/>
              <w:color w:val="800000"/>
              <w:szCs w:val="28"/>
            </w:rPr>
            <w:t xml:space="preserve">DIP. </w:t>
          </w:r>
          <w:r w:rsidRPr="0042141A">
            <w:rPr>
              <w:rFonts w:ascii="Arial" w:hAnsi="Arial" w:cs="Arial"/>
              <w:b/>
              <w:color w:val="800000"/>
              <w:sz w:val="20"/>
              <w:szCs w:val="28"/>
            </w:rPr>
            <w:t>EMILIANO AGUIRRE CRUZ</w:t>
          </w:r>
        </w:p>
        <w:p w:rsidR="00B464D7" w:rsidRPr="0042141A" w:rsidRDefault="00642575" w:rsidP="00B464D7">
          <w:pPr>
            <w:pStyle w:val="Sinespaciado"/>
            <w:tabs>
              <w:tab w:val="left" w:pos="720"/>
            </w:tabs>
            <w:jc w:val="center"/>
            <w:rPr>
              <w:color w:val="800000"/>
              <w:sz w:val="18"/>
              <w:szCs w:val="18"/>
            </w:rPr>
          </w:pPr>
          <w:r w:rsidRPr="0042141A">
            <w:rPr>
              <w:color w:val="800000"/>
              <w:sz w:val="18"/>
              <w:szCs w:val="18"/>
            </w:rPr>
            <w:t>“2019.  Año del Centésimo Aniversario Luctuoso de Emiliano Zapata Salazar. el Caudillo del Sur”</w:t>
          </w:r>
        </w:p>
        <w:p w:rsidR="00B464D7" w:rsidRPr="008D3457" w:rsidRDefault="00D2309E" w:rsidP="00B464D7">
          <w:pPr>
            <w:pStyle w:val="Sinespaciado"/>
            <w:tabs>
              <w:tab w:val="left" w:pos="720"/>
            </w:tabs>
            <w:jc w:val="center"/>
            <w:rPr>
              <w:rFonts w:ascii="Arial" w:hAnsi="Arial" w:cs="Arial"/>
              <w:b/>
              <w:szCs w:val="28"/>
            </w:rPr>
          </w:pPr>
        </w:p>
      </w:tc>
      <w:tc>
        <w:tcPr>
          <w:tcW w:w="1603" w:type="dxa"/>
        </w:tcPr>
        <w:p w:rsidR="00B464D7" w:rsidRDefault="00D2309E" w:rsidP="00B464D7">
          <w:pPr>
            <w:pStyle w:val="Sinespaciado"/>
            <w:jc w:val="center"/>
            <w:rPr>
              <w:rFonts w:ascii="Arial" w:hAnsi="Arial" w:cs="Arial"/>
              <w:b/>
              <w:sz w:val="28"/>
              <w:szCs w:val="28"/>
            </w:rPr>
          </w:pPr>
        </w:p>
      </w:tc>
    </w:tr>
  </w:tbl>
  <w:p w:rsidR="00B464D7" w:rsidRDefault="00D2309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10" w:rsidRDefault="002D73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16249"/>
    <w:multiLevelType w:val="hybridMultilevel"/>
    <w:tmpl w:val="C3923CD6"/>
    <w:lvl w:ilvl="0" w:tplc="C81EA9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68085E"/>
    <w:multiLevelType w:val="hybridMultilevel"/>
    <w:tmpl w:val="5F3E35FC"/>
    <w:lvl w:ilvl="0" w:tplc="4BFC78FE">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9B16A9C"/>
    <w:multiLevelType w:val="hybridMultilevel"/>
    <w:tmpl w:val="3B9058C6"/>
    <w:lvl w:ilvl="0" w:tplc="84F05E12">
      <w:start w:val="1"/>
      <w:numFmt w:val="upperRoman"/>
      <w:lvlText w:val="%1."/>
      <w:lvlJc w:val="left"/>
      <w:pPr>
        <w:ind w:left="2229" w:hanging="720"/>
      </w:pPr>
      <w:rPr>
        <w:rFonts w:hint="default"/>
      </w:rPr>
    </w:lvl>
    <w:lvl w:ilvl="1" w:tplc="080A0019" w:tentative="1">
      <w:start w:val="1"/>
      <w:numFmt w:val="lowerLetter"/>
      <w:lvlText w:val="%2."/>
      <w:lvlJc w:val="left"/>
      <w:pPr>
        <w:ind w:left="2589" w:hanging="360"/>
      </w:pPr>
    </w:lvl>
    <w:lvl w:ilvl="2" w:tplc="080A001B" w:tentative="1">
      <w:start w:val="1"/>
      <w:numFmt w:val="lowerRoman"/>
      <w:lvlText w:val="%3."/>
      <w:lvlJc w:val="right"/>
      <w:pPr>
        <w:ind w:left="3309" w:hanging="180"/>
      </w:pPr>
    </w:lvl>
    <w:lvl w:ilvl="3" w:tplc="080A000F" w:tentative="1">
      <w:start w:val="1"/>
      <w:numFmt w:val="decimal"/>
      <w:lvlText w:val="%4."/>
      <w:lvlJc w:val="left"/>
      <w:pPr>
        <w:ind w:left="4029" w:hanging="360"/>
      </w:pPr>
    </w:lvl>
    <w:lvl w:ilvl="4" w:tplc="080A0019" w:tentative="1">
      <w:start w:val="1"/>
      <w:numFmt w:val="lowerLetter"/>
      <w:lvlText w:val="%5."/>
      <w:lvlJc w:val="left"/>
      <w:pPr>
        <w:ind w:left="4749" w:hanging="360"/>
      </w:pPr>
    </w:lvl>
    <w:lvl w:ilvl="5" w:tplc="080A001B" w:tentative="1">
      <w:start w:val="1"/>
      <w:numFmt w:val="lowerRoman"/>
      <w:lvlText w:val="%6."/>
      <w:lvlJc w:val="right"/>
      <w:pPr>
        <w:ind w:left="5469" w:hanging="180"/>
      </w:pPr>
    </w:lvl>
    <w:lvl w:ilvl="6" w:tplc="080A000F" w:tentative="1">
      <w:start w:val="1"/>
      <w:numFmt w:val="decimal"/>
      <w:lvlText w:val="%7."/>
      <w:lvlJc w:val="left"/>
      <w:pPr>
        <w:ind w:left="6189" w:hanging="360"/>
      </w:pPr>
    </w:lvl>
    <w:lvl w:ilvl="7" w:tplc="080A0019" w:tentative="1">
      <w:start w:val="1"/>
      <w:numFmt w:val="lowerLetter"/>
      <w:lvlText w:val="%8."/>
      <w:lvlJc w:val="left"/>
      <w:pPr>
        <w:ind w:left="6909" w:hanging="360"/>
      </w:pPr>
    </w:lvl>
    <w:lvl w:ilvl="8" w:tplc="080A001B" w:tentative="1">
      <w:start w:val="1"/>
      <w:numFmt w:val="lowerRoman"/>
      <w:lvlText w:val="%9."/>
      <w:lvlJc w:val="right"/>
      <w:pPr>
        <w:ind w:left="7629" w:hanging="180"/>
      </w:pPr>
    </w:lvl>
  </w:abstractNum>
  <w:abstractNum w:abstractNumId="3">
    <w:nsid w:val="443E45B2"/>
    <w:multiLevelType w:val="hybridMultilevel"/>
    <w:tmpl w:val="1BD88826"/>
    <w:lvl w:ilvl="0" w:tplc="84F05E12">
      <w:start w:val="1"/>
      <w:numFmt w:val="upperRoman"/>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488857E3"/>
    <w:multiLevelType w:val="hybridMultilevel"/>
    <w:tmpl w:val="6254BBE4"/>
    <w:lvl w:ilvl="0" w:tplc="84F05E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4D525BF"/>
    <w:multiLevelType w:val="hybridMultilevel"/>
    <w:tmpl w:val="9D148348"/>
    <w:lvl w:ilvl="0" w:tplc="385A5900">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E7"/>
    <w:rsid w:val="000655B6"/>
    <w:rsid w:val="00081A90"/>
    <w:rsid w:val="000D20E7"/>
    <w:rsid w:val="00140B30"/>
    <w:rsid w:val="001803CC"/>
    <w:rsid w:val="002B4728"/>
    <w:rsid w:val="002D7310"/>
    <w:rsid w:val="003072C3"/>
    <w:rsid w:val="00324986"/>
    <w:rsid w:val="00347CDB"/>
    <w:rsid w:val="003C5FFF"/>
    <w:rsid w:val="00444996"/>
    <w:rsid w:val="00642575"/>
    <w:rsid w:val="008646E3"/>
    <w:rsid w:val="00A624BF"/>
    <w:rsid w:val="00AB57ED"/>
    <w:rsid w:val="00AE52F2"/>
    <w:rsid w:val="00B266B3"/>
    <w:rsid w:val="00B661BD"/>
    <w:rsid w:val="00B942BE"/>
    <w:rsid w:val="00C65AE9"/>
    <w:rsid w:val="00C65C23"/>
    <w:rsid w:val="00CA42B7"/>
    <w:rsid w:val="00D2309E"/>
    <w:rsid w:val="00D73DE0"/>
    <w:rsid w:val="00DE4609"/>
    <w:rsid w:val="00E31884"/>
    <w:rsid w:val="00E416EA"/>
    <w:rsid w:val="00E563AE"/>
    <w:rsid w:val="00E66DBF"/>
    <w:rsid w:val="00FB63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05862-6B7A-4801-8304-A8BEC81E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0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20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0E7"/>
  </w:style>
  <w:style w:type="paragraph" w:styleId="Piedepgina">
    <w:name w:val="footer"/>
    <w:basedOn w:val="Normal"/>
    <w:link w:val="PiedepginaCar"/>
    <w:uiPriority w:val="99"/>
    <w:unhideWhenUsed/>
    <w:rsid w:val="000D20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0E7"/>
  </w:style>
  <w:style w:type="table" w:styleId="Tablaconcuadrcula">
    <w:name w:val="Table Grid"/>
    <w:basedOn w:val="Tablanormal"/>
    <w:uiPriority w:val="59"/>
    <w:rsid w:val="000D2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D20E7"/>
    <w:pPr>
      <w:spacing w:after="0" w:line="240" w:lineRule="auto"/>
    </w:pPr>
    <w:rPr>
      <w:rFonts w:ascii="Calibri" w:eastAsia="Calibri" w:hAnsi="Calibri" w:cs="Calibri"/>
      <w:color w:val="000000"/>
      <w:lang w:eastAsia="es-MX"/>
    </w:rPr>
  </w:style>
  <w:style w:type="paragraph" w:styleId="Prrafodelista">
    <w:name w:val="List Paragraph"/>
    <w:basedOn w:val="Normal"/>
    <w:uiPriority w:val="34"/>
    <w:qFormat/>
    <w:rsid w:val="000D20E7"/>
    <w:pPr>
      <w:ind w:left="720"/>
      <w:contextualSpacing/>
    </w:pPr>
  </w:style>
  <w:style w:type="character" w:styleId="Hipervnculo">
    <w:name w:val="Hyperlink"/>
    <w:basedOn w:val="Fuentedeprrafopredeter"/>
    <w:uiPriority w:val="99"/>
    <w:unhideWhenUsed/>
    <w:rsid w:val="000D20E7"/>
    <w:rPr>
      <w:color w:val="0000FF"/>
      <w:u w:val="single"/>
    </w:rPr>
  </w:style>
  <w:style w:type="paragraph" w:customStyle="1" w:styleId="paragraph">
    <w:name w:val="paragraph"/>
    <w:basedOn w:val="Normal"/>
    <w:rsid w:val="000D20E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0D20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20E7"/>
    <w:rPr>
      <w:sz w:val="20"/>
      <w:szCs w:val="20"/>
    </w:rPr>
  </w:style>
  <w:style w:type="character" w:styleId="Refdenotaalpie">
    <w:name w:val="footnote reference"/>
    <w:basedOn w:val="Fuentedeprrafopredeter"/>
    <w:uiPriority w:val="99"/>
    <w:semiHidden/>
    <w:unhideWhenUsed/>
    <w:rsid w:val="000D20E7"/>
    <w:rPr>
      <w:vertAlign w:val="superscript"/>
    </w:rPr>
  </w:style>
  <w:style w:type="paragraph" w:customStyle="1" w:styleId="Style2">
    <w:name w:val="Style 2"/>
    <w:basedOn w:val="Normal"/>
    <w:uiPriority w:val="99"/>
    <w:rsid w:val="00FB63F7"/>
    <w:pPr>
      <w:widowControl w:val="0"/>
      <w:autoSpaceDE w:val="0"/>
      <w:autoSpaceDN w:val="0"/>
      <w:spacing w:before="252" w:after="0" w:line="240" w:lineRule="auto"/>
      <w:ind w:left="1080"/>
    </w:pPr>
    <w:rPr>
      <w:rFonts w:ascii="Arial" w:eastAsiaTheme="minorEastAsia" w:hAnsi="Arial" w:cs="Arial"/>
      <w:lang w:val="en-US" w:eastAsia="es-MX"/>
    </w:rPr>
  </w:style>
  <w:style w:type="character" w:customStyle="1" w:styleId="CharacterStyle2">
    <w:name w:val="Character Style 2"/>
    <w:uiPriority w:val="99"/>
    <w:rsid w:val="00FB63F7"/>
    <w:rPr>
      <w:rFonts w:ascii="Arial" w:hAnsi="Arial" w:cs="Arial" w:hint="default"/>
      <w:sz w:val="24"/>
      <w:szCs w:val="24"/>
    </w:rPr>
  </w:style>
  <w:style w:type="character" w:styleId="nfasis">
    <w:name w:val="Emphasis"/>
    <w:basedOn w:val="Fuentedeprrafopredeter"/>
    <w:uiPriority w:val="20"/>
    <w:qFormat/>
    <w:rsid w:val="00DE4609"/>
    <w:rPr>
      <w:i/>
      <w:iCs/>
    </w:rPr>
  </w:style>
  <w:style w:type="paragraph" w:styleId="Textodeglobo">
    <w:name w:val="Balloon Text"/>
    <w:basedOn w:val="Normal"/>
    <w:link w:val="TextodegloboCar"/>
    <w:uiPriority w:val="99"/>
    <w:semiHidden/>
    <w:unhideWhenUsed/>
    <w:rsid w:val="004449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5872">
      <w:bodyDiv w:val="1"/>
      <w:marLeft w:val="0"/>
      <w:marRight w:val="0"/>
      <w:marTop w:val="0"/>
      <w:marBottom w:val="0"/>
      <w:divBdr>
        <w:top w:val="none" w:sz="0" w:space="0" w:color="auto"/>
        <w:left w:val="none" w:sz="0" w:space="0" w:color="auto"/>
        <w:bottom w:val="none" w:sz="0" w:space="0" w:color="auto"/>
        <w:right w:val="none" w:sz="0" w:space="0" w:color="auto"/>
      </w:divBdr>
    </w:div>
    <w:div w:id="15342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ausaencomun.org.mx/beta/wp-content/uploads/2018/12/INDEPOL-2018-1.pdf" TargetMode="External"/><Relationship Id="rId2" Type="http://schemas.openxmlformats.org/officeDocument/2006/relationships/hyperlink" Target="http://sjf.scjn.gob.mx/SJFSist/Documentos/Tesis/920/920357.pdf" TargetMode="External"/><Relationship Id="rId1" Type="http://schemas.openxmlformats.org/officeDocument/2006/relationships/hyperlink" Target="http://archivos.diputados.gob.mx/Centros_Estudio/Cesop/Comisiones/dtseguridad%20%20publica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8D2E5-7576-43D3-808E-BAF77190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1559</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gerardo aguirre ortiz</dc:creator>
  <cp:lastModifiedBy>HP</cp:lastModifiedBy>
  <cp:revision>4</cp:revision>
  <cp:lastPrinted>2019-11-06T20:20:00Z</cp:lastPrinted>
  <dcterms:created xsi:type="dcterms:W3CDTF">2019-11-06T20:57:00Z</dcterms:created>
  <dcterms:modified xsi:type="dcterms:W3CDTF">2019-11-07T17:05:00Z</dcterms:modified>
</cp:coreProperties>
</file>